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24B7" w14:textId="685E9601" w:rsidR="00936F42" w:rsidRPr="00402CAD" w:rsidRDefault="00840A9D" w:rsidP="00402CAD">
      <w:pPr>
        <w:spacing w:after="0"/>
        <w:jc w:val="right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Lubicz Dolny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, </w:t>
      </w:r>
      <w:r w:rsidR="00E71B99">
        <w:rPr>
          <w:rFonts w:eastAsia="Times New Roman" w:cstheme="minorHAnsi"/>
          <w:color w:val="0070C0"/>
          <w:lang w:eastAsia="pl-PL"/>
        </w:rPr>
        <w:t>15</w:t>
      </w:r>
      <w:r w:rsidR="002F3B35">
        <w:rPr>
          <w:rFonts w:eastAsia="Times New Roman" w:cstheme="minorHAnsi"/>
          <w:color w:val="0070C0"/>
          <w:lang w:eastAsia="pl-PL"/>
        </w:rPr>
        <w:t>.11</w:t>
      </w:r>
      <w:r w:rsidR="006C6E9B">
        <w:rPr>
          <w:rFonts w:eastAsia="Times New Roman" w:cstheme="minorHAnsi"/>
          <w:color w:val="0070C0"/>
          <w:lang w:eastAsia="pl-PL"/>
        </w:rPr>
        <w:t>.201</w:t>
      </w:r>
      <w:r w:rsidR="00EE28E3">
        <w:rPr>
          <w:rFonts w:eastAsia="Times New Roman" w:cstheme="minorHAnsi"/>
          <w:color w:val="0070C0"/>
          <w:lang w:eastAsia="pl-PL"/>
        </w:rPr>
        <w:t>9</w:t>
      </w:r>
      <w:r w:rsidR="006C6E9B">
        <w:rPr>
          <w:rFonts w:eastAsia="Times New Roman" w:cstheme="minorHAnsi"/>
          <w:color w:val="0070C0"/>
          <w:lang w:eastAsia="pl-PL"/>
        </w:rPr>
        <w:t xml:space="preserve"> r.</w:t>
      </w:r>
    </w:p>
    <w:p w14:paraId="01253DDA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0CC27E9C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1C7FD2CF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402CAD">
        <w:rPr>
          <w:rFonts w:eastAsia="Times New Roman" w:cstheme="minorHAnsi"/>
          <w:b/>
          <w:sz w:val="36"/>
          <w:szCs w:val="36"/>
          <w:lang w:eastAsia="pl-PL"/>
        </w:rPr>
        <w:t>Ogłoszenie o naborze wniosków</w:t>
      </w:r>
    </w:p>
    <w:p w14:paraId="6EC70DA6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</w:p>
    <w:p w14:paraId="65639592" w14:textId="77777777" w:rsidR="00936F42" w:rsidRPr="00402CAD" w:rsidRDefault="00840A9D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Stowarzyszenie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 Lokalna Grupa Działania „</w:t>
      </w:r>
      <w:r>
        <w:rPr>
          <w:rFonts w:eastAsia="Times New Roman" w:cstheme="minorHAnsi"/>
          <w:color w:val="0070C0"/>
          <w:lang w:eastAsia="pl-PL"/>
        </w:rPr>
        <w:t>Podgrodzie Toruńskie</w:t>
      </w:r>
      <w:r w:rsidR="005E119C" w:rsidRPr="00402CAD">
        <w:rPr>
          <w:rFonts w:eastAsia="Times New Roman" w:cstheme="minorHAnsi"/>
          <w:color w:val="0070C0"/>
          <w:lang w:eastAsia="pl-PL"/>
        </w:rPr>
        <w:t>”</w:t>
      </w:r>
    </w:p>
    <w:p w14:paraId="386DF8CD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informuje o możliwości składania wniosków o </w:t>
      </w:r>
      <w:r w:rsidR="00C607A8" w:rsidRPr="00402CAD">
        <w:rPr>
          <w:rFonts w:eastAsia="Times New Roman" w:cstheme="minorHAnsi"/>
          <w:lang w:eastAsia="pl-PL"/>
        </w:rPr>
        <w:t>dofinansowanie</w:t>
      </w:r>
      <w:r w:rsidRPr="00402CAD">
        <w:rPr>
          <w:rFonts w:eastAsia="Times New Roman" w:cstheme="minorHAnsi"/>
          <w:lang w:eastAsia="pl-PL"/>
        </w:rPr>
        <w:t xml:space="preserve"> na projekty </w:t>
      </w:r>
      <w:r w:rsidR="00C353EC" w:rsidRPr="00402CAD">
        <w:rPr>
          <w:rFonts w:eastAsia="Times New Roman" w:cstheme="minorHAnsi"/>
          <w:lang w:eastAsia="pl-PL"/>
        </w:rPr>
        <w:t>objęte grantem</w:t>
      </w:r>
    </w:p>
    <w:p w14:paraId="6DEEA67D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775F75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w ramach Regionalnego Programu Operacyjnego </w:t>
      </w:r>
      <w:r w:rsidRPr="00402CAD">
        <w:rPr>
          <w:rFonts w:eastAsia="Times New Roman" w:cstheme="minorHAnsi"/>
          <w:lang w:eastAsia="pl-PL"/>
        </w:rPr>
        <w:br/>
        <w:t>Województwa Kujawsko-Pomorskiego na lata 2014-2020</w:t>
      </w:r>
    </w:p>
    <w:p w14:paraId="039E3D57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68A3F4C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4F1EBF3" w14:textId="390711E7" w:rsidR="00936F42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Numer konkursu LGD: </w:t>
      </w:r>
      <w:r w:rsidR="00577D56">
        <w:rPr>
          <w:rFonts w:eastAsia="Times New Roman" w:cstheme="minorHAnsi"/>
          <w:b/>
          <w:lang w:eastAsia="pl-PL"/>
        </w:rPr>
        <w:t>3</w:t>
      </w:r>
      <w:r w:rsidR="00840A9D">
        <w:rPr>
          <w:rFonts w:eastAsia="Times New Roman" w:cstheme="minorHAnsi"/>
          <w:b/>
          <w:lang w:eastAsia="pl-PL"/>
        </w:rPr>
        <w:t>/</w:t>
      </w:r>
      <w:r w:rsidR="000C6448">
        <w:rPr>
          <w:rFonts w:eastAsia="Times New Roman" w:cstheme="minorHAnsi"/>
          <w:b/>
          <w:lang w:eastAsia="pl-PL"/>
        </w:rPr>
        <w:t>G</w:t>
      </w:r>
      <w:r w:rsidR="006C6E9B" w:rsidRPr="006C6E9B">
        <w:rPr>
          <w:rFonts w:eastAsia="Times New Roman" w:cstheme="minorHAnsi"/>
          <w:b/>
          <w:lang w:eastAsia="pl-PL"/>
        </w:rPr>
        <w:t>/201</w:t>
      </w:r>
      <w:r w:rsidR="00EE28E3">
        <w:rPr>
          <w:rFonts w:eastAsia="Times New Roman" w:cstheme="minorHAnsi"/>
          <w:b/>
          <w:lang w:eastAsia="pl-PL"/>
        </w:rPr>
        <w:t>9</w:t>
      </w:r>
    </w:p>
    <w:p w14:paraId="7FF5C6EE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12DD89D5" w14:textId="77777777" w:rsidR="0086649C" w:rsidRPr="00402CAD" w:rsidRDefault="0086649C" w:rsidP="00402CAD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6EDBEF55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ZAKRES TEMATYCZNY PROJEKTU:</w:t>
      </w:r>
    </w:p>
    <w:p w14:paraId="0679758F" w14:textId="77777777" w:rsidR="000A5BB7" w:rsidRPr="000A5BB7" w:rsidRDefault="000A5BB7" w:rsidP="000A5BB7">
      <w:pPr>
        <w:spacing w:after="0"/>
        <w:jc w:val="both"/>
        <w:rPr>
          <w:rFonts w:eastAsia="Times New Roman" w:cstheme="minorHAnsi"/>
          <w:lang w:eastAsia="pl-PL"/>
        </w:rPr>
      </w:pPr>
    </w:p>
    <w:p w14:paraId="1E6E77F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Cel ogólny</w:t>
      </w:r>
      <w:r w:rsidRPr="00402CAD">
        <w:rPr>
          <w:rFonts w:eastAsia="Times New Roman" w:cstheme="minorHAnsi"/>
          <w:lang w:eastAsia="pl-PL"/>
        </w:rPr>
        <w:t>:</w:t>
      </w:r>
    </w:p>
    <w:p w14:paraId="0EFDE0B5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Wzrost aktywizacji społeczno-zawodowej mieszkańców, w tym poprzez rewitalizację społeczną</w:t>
      </w:r>
    </w:p>
    <w:p w14:paraId="3CA23148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5497378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Cel szczegółowy</w:t>
      </w:r>
      <w:r w:rsidRPr="00402CAD">
        <w:rPr>
          <w:rFonts w:eastAsia="Times New Roman" w:cstheme="minorHAnsi"/>
          <w:color w:val="0070C0"/>
          <w:lang w:eastAsia="pl-PL"/>
        </w:rPr>
        <w:t>:</w:t>
      </w:r>
    </w:p>
    <w:p w14:paraId="5DDF940A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570731">
        <w:rPr>
          <w:rFonts w:eastAsia="Times New Roman" w:cstheme="minorHAnsi"/>
          <w:color w:val="2E74B5" w:themeColor="accent1" w:themeShade="BF"/>
          <w:lang w:eastAsia="pl-PL"/>
        </w:rPr>
        <w:t xml:space="preserve">3.2 </w:t>
      </w:r>
      <w:r>
        <w:rPr>
          <w:rFonts w:eastAsia="Times New Roman" w:cstheme="minorHAnsi"/>
          <w:color w:val="2E74B5" w:themeColor="accent1" w:themeShade="BF"/>
          <w:lang w:eastAsia="pl-PL"/>
        </w:rPr>
        <w:t>–</w:t>
      </w:r>
      <w:r w:rsidRPr="00570731">
        <w:rPr>
          <w:rFonts w:eastAsia="Times New Roman" w:cstheme="minorHAnsi"/>
          <w:color w:val="2E74B5" w:themeColor="accent1" w:themeShade="BF"/>
          <w:lang w:eastAsia="pl-PL"/>
        </w:rPr>
        <w:t xml:space="preserve"> </w:t>
      </w:r>
      <w:r>
        <w:rPr>
          <w:rFonts w:eastAsia="Times New Roman" w:cstheme="minorHAnsi"/>
          <w:color w:val="0070C0"/>
          <w:lang w:eastAsia="pl-PL"/>
        </w:rPr>
        <w:t>Aktywizacja społeczna</w:t>
      </w:r>
    </w:p>
    <w:p w14:paraId="653F2E7B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43E6FF46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vertAlign w:val="superscript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SzOOP Oś 11</w:t>
      </w:r>
      <w:r w:rsidRPr="00402CAD">
        <w:rPr>
          <w:rFonts w:eastAsia="Times New Roman" w:cstheme="minorHAnsi"/>
          <w:lang w:eastAsia="pl-PL"/>
        </w:rPr>
        <w:t>: Wzrost aktywizacji społeczno-zawodowej mieszkańców objętych Lokalnymi Strategiami Rozwoju</w:t>
      </w:r>
    </w:p>
    <w:p w14:paraId="0FDBEB10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02D574FF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Przedsięwzięcie/typ projektu: </w:t>
      </w:r>
    </w:p>
    <w:p w14:paraId="51F6063F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color w:val="0070C0"/>
          <w:lang w:eastAsia="pl-PL"/>
        </w:rPr>
        <w:t xml:space="preserve">PRZEDSIĘWZIĘCIE </w:t>
      </w:r>
      <w:r>
        <w:rPr>
          <w:rFonts w:eastAsia="Times New Roman" w:cstheme="minorHAnsi"/>
          <w:color w:val="0070C0"/>
          <w:lang w:eastAsia="pl-PL"/>
        </w:rPr>
        <w:t>3</w:t>
      </w:r>
      <w:r w:rsidRPr="00402CAD">
        <w:rPr>
          <w:rFonts w:eastAsia="Times New Roman" w:cstheme="minorHAnsi"/>
          <w:color w:val="0070C0"/>
          <w:lang w:eastAsia="pl-PL"/>
        </w:rPr>
        <w:t xml:space="preserve">.2.1 - Działania w zakresie aktywizacji społecznej. </w:t>
      </w:r>
      <w:r w:rsidRPr="00402CAD">
        <w:rPr>
          <w:rFonts w:eastAsia="Times New Roman" w:cstheme="minorHAnsi"/>
          <w:color w:val="0070C0"/>
          <w:lang w:eastAsia="pl-PL"/>
        </w:rPr>
        <w:br/>
        <w:t>(Typ 1c, 1f i 2c SZOOP RPO WK-P)</w:t>
      </w:r>
    </w:p>
    <w:p w14:paraId="665A6DC9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632B32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520EBD2C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Oś Priorytetowa</w:t>
      </w:r>
      <w:r w:rsidRPr="00402CAD">
        <w:rPr>
          <w:rFonts w:eastAsia="Times New Roman" w:cstheme="minorHAnsi"/>
          <w:lang w:eastAsia="pl-PL"/>
        </w:rPr>
        <w:t xml:space="preserve"> 11</w:t>
      </w:r>
    </w:p>
    <w:p w14:paraId="1A7C261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27CD0EE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Działanie</w:t>
      </w:r>
      <w:r w:rsidRPr="00402CAD">
        <w:rPr>
          <w:rFonts w:eastAsia="Times New Roman" w:cstheme="minorHAnsi"/>
          <w:lang w:eastAsia="pl-PL"/>
        </w:rPr>
        <w:t>:</w:t>
      </w:r>
    </w:p>
    <w:p w14:paraId="00C26F25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>11.1 Włączenie społeczne na obszarach objętych LSR</w:t>
      </w:r>
    </w:p>
    <w:p w14:paraId="2D29E7DF" w14:textId="77777777" w:rsidR="00755BA4" w:rsidRPr="00402CAD" w:rsidRDefault="00755BA4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3BB11D7E" w14:textId="77777777" w:rsidR="00936F42" w:rsidRPr="00402CAD" w:rsidRDefault="00936F42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br w:type="page"/>
      </w:r>
    </w:p>
    <w:p w14:paraId="14C54F8E" w14:textId="77777777" w:rsidR="00A7686D" w:rsidRPr="00402CAD" w:rsidRDefault="00A7686D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7089B9D3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Stowarzyszenie Lokalna Grupa Działania „</w:t>
      </w:r>
      <w:r w:rsidR="00840A9D">
        <w:rPr>
          <w:rFonts w:cstheme="minorHAnsi"/>
          <w:b/>
        </w:rPr>
        <w:t>Podgrodzie Toruńskie</w:t>
      </w:r>
      <w:r w:rsidRPr="00402CAD">
        <w:rPr>
          <w:rFonts w:cstheme="minorHAnsi"/>
          <w:b/>
        </w:rPr>
        <w:t>”</w:t>
      </w:r>
    </w:p>
    <w:p w14:paraId="6EAAB92D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ogłasza nabór wniosków o dofinansowanie na projekty objęte grantem</w:t>
      </w:r>
    </w:p>
    <w:p w14:paraId="268EF859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 xml:space="preserve">w ramach Regionalnego Programu Operacyjnego </w:t>
      </w:r>
      <w:r w:rsidRPr="00402CAD">
        <w:rPr>
          <w:rFonts w:cstheme="minorHAnsi"/>
          <w:b/>
        </w:rPr>
        <w:br/>
        <w:t>Województwa Kujawsko-Pomorskiego na lata 2014-2020</w:t>
      </w:r>
    </w:p>
    <w:p w14:paraId="55DA31B1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</w:rPr>
        <w:t>Oś Priorytetowa 11, Działanie: 11.1 Włączenie społeczne na obszarach objętych LSR</w:t>
      </w:r>
    </w:p>
    <w:p w14:paraId="2EB13875" w14:textId="58E688FE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 xml:space="preserve">Numer konkursu LGD: </w:t>
      </w:r>
      <w:r w:rsidR="00E364F3">
        <w:rPr>
          <w:rFonts w:eastAsia="Times New Roman" w:cstheme="minorHAnsi"/>
          <w:b/>
          <w:u w:val="single"/>
          <w:lang w:eastAsia="pl-PL"/>
        </w:rPr>
        <w:t>3</w:t>
      </w:r>
      <w:r w:rsidR="006C6E9B" w:rsidRPr="006C6E9B">
        <w:rPr>
          <w:rFonts w:eastAsia="Times New Roman" w:cstheme="minorHAnsi"/>
          <w:b/>
          <w:u w:val="single"/>
          <w:lang w:eastAsia="pl-PL"/>
        </w:rPr>
        <w:t>/</w:t>
      </w:r>
      <w:r w:rsidR="00D50D21">
        <w:rPr>
          <w:rFonts w:eastAsia="Times New Roman" w:cstheme="minorHAnsi"/>
          <w:b/>
          <w:u w:val="single"/>
          <w:lang w:eastAsia="pl-PL"/>
        </w:rPr>
        <w:t>G</w:t>
      </w:r>
      <w:r w:rsidR="007577FD">
        <w:rPr>
          <w:rFonts w:eastAsia="Times New Roman" w:cstheme="minorHAnsi"/>
          <w:b/>
          <w:u w:val="single"/>
          <w:lang w:eastAsia="pl-PL"/>
        </w:rPr>
        <w:t>/2019</w:t>
      </w:r>
    </w:p>
    <w:p w14:paraId="5FCF9C3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Do wsparcia w ramach konkursu przewidziano projekty dotyczące:</w:t>
      </w:r>
    </w:p>
    <w:p w14:paraId="54320632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  <w:b/>
          <w:u w:val="single"/>
        </w:rPr>
      </w:pPr>
      <w:r w:rsidRPr="00402CAD">
        <w:rPr>
          <w:rFonts w:cstheme="minorHAnsi"/>
          <w:b/>
          <w:u w:val="single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1E248F4C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 xml:space="preserve">TYP c) kluby młodzieżowe (w tym z programem rówieśniczym obejmujące m.in.: rówieśnicze doradztwo, edukacje, liderowanie, coaching rówieśniczy), </w:t>
      </w:r>
    </w:p>
    <w:p w14:paraId="7B9A15FF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TYP f) i inne z obszaru aktywnej integracji o charakterze środowiskowym.</w:t>
      </w:r>
    </w:p>
    <w:p w14:paraId="614ACB19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2. Działania wspierające rozwiązania w zakr</w:t>
      </w:r>
      <w:r>
        <w:rPr>
          <w:rFonts w:cstheme="minorHAnsi"/>
        </w:rPr>
        <w:t xml:space="preserve">esie organizowania społeczności </w:t>
      </w:r>
      <w:r w:rsidRPr="00B84B33">
        <w:rPr>
          <w:rFonts w:cstheme="minorHAnsi"/>
        </w:rPr>
        <w:t>lokalnej i animacji społecznej z wykorzystaniem m.in.:</w:t>
      </w:r>
    </w:p>
    <w:p w14:paraId="0D5E7AD7" w14:textId="77777777" w:rsidR="00577D56" w:rsidRPr="00B84B33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</w:rPr>
        <w:t xml:space="preserve">TYP c) </w:t>
      </w:r>
      <w:r w:rsidRPr="00B84B33">
        <w:rPr>
          <w:rFonts w:cstheme="minorHAnsi"/>
        </w:rPr>
        <w:t>i inne rozwiązania w zakresie organizowania społeczności lokalnej</w:t>
      </w:r>
    </w:p>
    <w:p w14:paraId="7C9B4E23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i animacji społecznej.</w:t>
      </w:r>
    </w:p>
    <w:p w14:paraId="6D119238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562351C6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2404F445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SZCZEGÓŁOWY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6D1BBEA6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PRZEDSIĘWZIĘCIE: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551521F8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2F415B81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Składane wnioski o dofinansowanie projektów powinny być skierowane do następujących grup docelowych z obszaru LSR:</w:t>
      </w:r>
    </w:p>
    <w:p w14:paraId="79602905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 xml:space="preserve">- </w:t>
      </w:r>
      <w:r w:rsidRPr="00B84B33">
        <w:rPr>
          <w:rFonts w:cstheme="minorHAnsi"/>
        </w:rPr>
        <w:t>osoby zagrożone ubóstwem lub wykluczeniem społecznym</w:t>
      </w:r>
    </w:p>
    <w:p w14:paraId="791297C1" w14:textId="77777777" w:rsidR="00D322C7" w:rsidRPr="00B84B33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- otoczenie osób zagrożonych ubóstwem lub wykluczeniem społecznym (w takim zakresie, w jakim jest to niezbędne dla wsparcia osób zagrożonych ubóstwem lub wykluczeniem społecznym)</w:t>
      </w:r>
    </w:p>
    <w:p w14:paraId="5954B987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</w:p>
    <w:p w14:paraId="225E57F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>Wniosek o dofinansowanie projektu może zostać złożony przez uprawnionego wnioskodawcę, tj.</w:t>
      </w:r>
      <w:r w:rsidR="00402CAD" w:rsidRPr="00402CAD">
        <w:rPr>
          <w:rFonts w:cstheme="minorHAnsi"/>
          <w:b/>
        </w:rPr>
        <w:t>:</w:t>
      </w:r>
    </w:p>
    <w:p w14:paraId="18619C7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Wszystkie podmioty z wyłączeniem osób fizycznych (nie dotyczy osób prowadzących działalność gospodarczą lub oświatową na podstawie odrębnych przepisów).</w:t>
      </w:r>
    </w:p>
    <w:p w14:paraId="73BC2CC3" w14:textId="3A2D3142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Stowarzyszenie Lokalna Grupa Działania „</w:t>
      </w:r>
      <w:r w:rsidR="00840A9D">
        <w:rPr>
          <w:rFonts w:cstheme="minorHAnsi"/>
        </w:rPr>
        <w:t>Podgrodzie Toruńskie</w:t>
      </w:r>
      <w:r w:rsidRPr="00402CAD">
        <w:rPr>
          <w:rFonts w:cstheme="minorHAnsi"/>
        </w:rPr>
        <w:t xml:space="preserve">” dokona oceny i wyboru projektów w oparciu o </w:t>
      </w:r>
      <w:r w:rsidRPr="00402CAD">
        <w:rPr>
          <w:rFonts w:cstheme="minorHAnsi"/>
          <w:b/>
        </w:rPr>
        <w:t>Kryteria wyboru projektów</w:t>
      </w:r>
      <w:r w:rsidRPr="00402CAD">
        <w:rPr>
          <w:rFonts w:cstheme="minorHAnsi"/>
        </w:rPr>
        <w:t xml:space="preserve">, stanowiące załącznik nr </w:t>
      </w:r>
      <w:r w:rsidR="000A5BB7">
        <w:rPr>
          <w:rFonts w:cstheme="minorHAnsi"/>
          <w:b/>
        </w:rPr>
        <w:t>4</w:t>
      </w:r>
      <w:r w:rsidR="006C6E9B">
        <w:rPr>
          <w:rFonts w:cstheme="minorHAnsi"/>
        </w:rPr>
        <w:t xml:space="preserve"> </w:t>
      </w:r>
      <w:r w:rsidRPr="00402CAD">
        <w:rPr>
          <w:rFonts w:cstheme="minorHAnsi"/>
        </w:rPr>
        <w:t xml:space="preserve">do Ogłoszenia o naborze. </w:t>
      </w:r>
    </w:p>
    <w:p w14:paraId="150E2323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5A66B793" w14:textId="09D910FC" w:rsidR="008D779F" w:rsidRPr="00402CAD" w:rsidRDefault="0096175A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Kwota</w:t>
      </w:r>
      <w:r w:rsidR="008D779F" w:rsidRPr="00402CAD">
        <w:rPr>
          <w:rFonts w:cstheme="minorHAnsi"/>
          <w:b/>
        </w:rPr>
        <w:t xml:space="preserve"> środków przeznaczonych na konkurs wynosi </w:t>
      </w:r>
      <w:r w:rsidR="0001683E">
        <w:rPr>
          <w:rFonts w:cstheme="minorHAnsi"/>
          <w:b/>
          <w:color w:val="FF0000"/>
        </w:rPr>
        <w:t>648 903,17</w:t>
      </w:r>
      <w:r w:rsidR="008D779F" w:rsidRPr="00840A9D">
        <w:rPr>
          <w:rFonts w:cstheme="minorHAnsi"/>
          <w:b/>
          <w:color w:val="FF0000"/>
        </w:rPr>
        <w:t xml:space="preserve"> </w:t>
      </w:r>
      <w:r w:rsidR="008D779F" w:rsidRPr="00402CAD">
        <w:rPr>
          <w:rFonts w:cstheme="minorHAnsi"/>
          <w:b/>
        </w:rPr>
        <w:t>zł</w:t>
      </w:r>
      <w:r w:rsidR="008D779F" w:rsidRPr="00402CAD">
        <w:rPr>
          <w:rFonts w:cstheme="minorHAnsi"/>
        </w:rPr>
        <w:t xml:space="preserve"> pochodzących z Europejskiego Funduszu Społecznego (EFS).</w:t>
      </w:r>
    </w:p>
    <w:p w14:paraId="319D75A5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Maksymalny poziom dofinansowaniu</w:t>
      </w:r>
      <w:r w:rsidRPr="00402CAD">
        <w:rPr>
          <w:rFonts w:cstheme="minorHAnsi"/>
        </w:rPr>
        <w:t xml:space="preserve"> ze środków EFS wynosi </w:t>
      </w:r>
      <w:r w:rsidR="00840A9D">
        <w:rPr>
          <w:rFonts w:cstheme="minorHAnsi"/>
          <w:b/>
        </w:rPr>
        <w:t>9</w:t>
      </w:r>
      <w:r w:rsidRPr="00402CAD">
        <w:rPr>
          <w:rFonts w:cstheme="minorHAnsi"/>
          <w:b/>
        </w:rPr>
        <w:t>5% wydatków kwalifikowalnych</w:t>
      </w:r>
      <w:r w:rsidRPr="00402CAD">
        <w:rPr>
          <w:rFonts w:cstheme="minorHAnsi"/>
        </w:rPr>
        <w:t xml:space="preserve"> na poziomie projektu.</w:t>
      </w:r>
    </w:p>
    <w:p w14:paraId="00B6FC5C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Maksymalna wartość dofinansowania projektu współfinansowanego ze środków EFS wynosi </w:t>
      </w:r>
      <w:r w:rsidRPr="00840A9D">
        <w:rPr>
          <w:rFonts w:cstheme="minorHAnsi"/>
          <w:color w:val="FF0000"/>
        </w:rPr>
        <w:t xml:space="preserve">50 000,00 </w:t>
      </w:r>
      <w:r w:rsidRPr="00402CAD">
        <w:rPr>
          <w:rFonts w:cstheme="minorHAnsi"/>
        </w:rPr>
        <w:t xml:space="preserve">zł. </w:t>
      </w:r>
    </w:p>
    <w:p w14:paraId="06FBF87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Minimalna</w:t>
      </w:r>
      <w:r w:rsidRPr="00402CAD">
        <w:rPr>
          <w:rFonts w:cstheme="minorHAnsi"/>
        </w:rPr>
        <w:t xml:space="preserve"> wartość </w:t>
      </w:r>
      <w:r w:rsidR="00F52CEE" w:rsidRPr="00402CAD">
        <w:rPr>
          <w:rFonts w:cstheme="minorHAnsi"/>
        </w:rPr>
        <w:t xml:space="preserve">dofinansowania </w:t>
      </w:r>
      <w:r w:rsidRPr="00402CAD">
        <w:rPr>
          <w:rFonts w:cstheme="minorHAnsi"/>
        </w:rPr>
        <w:t>projektu współfinasowanego ze środków EFS wynosi</w:t>
      </w:r>
      <w:r w:rsidR="00F52CEE" w:rsidRPr="00402CAD">
        <w:rPr>
          <w:rFonts w:cstheme="minorHAnsi"/>
        </w:rPr>
        <w:t xml:space="preserve"> </w:t>
      </w:r>
      <w:r w:rsidR="00F52CEE" w:rsidRPr="00840A9D">
        <w:rPr>
          <w:rFonts w:cstheme="minorHAnsi"/>
          <w:color w:val="FF0000"/>
        </w:rPr>
        <w:t xml:space="preserve">20 000,00 </w:t>
      </w:r>
      <w:r w:rsidR="00F52CEE" w:rsidRPr="00402CAD">
        <w:rPr>
          <w:rFonts w:cstheme="minorHAnsi"/>
        </w:rPr>
        <w:t xml:space="preserve">zł. </w:t>
      </w:r>
      <w:r w:rsidRPr="00402CAD">
        <w:rPr>
          <w:rFonts w:cstheme="minorHAnsi"/>
        </w:rPr>
        <w:t xml:space="preserve"> </w:t>
      </w:r>
    </w:p>
    <w:p w14:paraId="0B78AD8E" w14:textId="6BA7E8EB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A4242C">
        <w:rPr>
          <w:rFonts w:cstheme="minorHAnsi"/>
        </w:rPr>
        <w:t>Wnioski o dofinansowanie projektu</w:t>
      </w:r>
      <w:r w:rsidRPr="00402CAD">
        <w:rPr>
          <w:rFonts w:cstheme="minorHAnsi"/>
        </w:rPr>
        <w:t xml:space="preserve"> należy składać od </w:t>
      </w:r>
      <w:r w:rsidR="002F3B35">
        <w:rPr>
          <w:rFonts w:cstheme="minorHAnsi"/>
          <w:b/>
        </w:rPr>
        <w:t>29</w:t>
      </w:r>
      <w:r w:rsidR="00840A9D">
        <w:rPr>
          <w:rFonts w:cstheme="minorHAnsi"/>
          <w:b/>
        </w:rPr>
        <w:t>/</w:t>
      </w:r>
      <w:r w:rsidR="003E3E03">
        <w:rPr>
          <w:rFonts w:cstheme="minorHAnsi"/>
          <w:b/>
        </w:rPr>
        <w:t>11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 xml:space="preserve"> do </w:t>
      </w:r>
      <w:r w:rsidR="002F3B35">
        <w:rPr>
          <w:rFonts w:cstheme="minorHAnsi"/>
          <w:b/>
        </w:rPr>
        <w:t>13</w:t>
      </w:r>
      <w:r w:rsidR="00840A9D">
        <w:rPr>
          <w:rFonts w:cstheme="minorHAnsi"/>
          <w:b/>
        </w:rPr>
        <w:t>/</w:t>
      </w:r>
      <w:r w:rsidR="002F3B35">
        <w:rPr>
          <w:rFonts w:cstheme="minorHAnsi"/>
          <w:b/>
        </w:rPr>
        <w:t>12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>, godz. 1</w:t>
      </w:r>
      <w:r w:rsidR="00840A9D">
        <w:rPr>
          <w:rFonts w:cstheme="minorHAnsi"/>
          <w:b/>
        </w:rPr>
        <w:t>5</w:t>
      </w:r>
      <w:r w:rsidRPr="00800122">
        <w:rPr>
          <w:rFonts w:cstheme="minorHAnsi"/>
          <w:b/>
        </w:rPr>
        <w:t>:00</w:t>
      </w:r>
      <w:r w:rsidRPr="00402CAD">
        <w:rPr>
          <w:rFonts w:cstheme="minorHAnsi"/>
        </w:rPr>
        <w:t xml:space="preserve">. </w:t>
      </w:r>
    </w:p>
    <w:p w14:paraId="2FA6CCE8" w14:textId="50EA18FD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Planowany termin rozstrzygnięcia konkursu: </w:t>
      </w:r>
      <w:r w:rsidR="00440F53">
        <w:rPr>
          <w:rFonts w:cstheme="minorHAnsi"/>
          <w:b/>
        </w:rPr>
        <w:t>I</w:t>
      </w:r>
      <w:r w:rsidR="00D50D21">
        <w:rPr>
          <w:rFonts w:cstheme="minorHAnsi"/>
          <w:b/>
        </w:rPr>
        <w:t xml:space="preserve"> kwartał </w:t>
      </w:r>
      <w:r w:rsidRPr="00800122">
        <w:rPr>
          <w:rFonts w:cstheme="minorHAnsi"/>
          <w:b/>
        </w:rPr>
        <w:t>20</w:t>
      </w:r>
      <w:r w:rsidR="00440F53">
        <w:rPr>
          <w:rFonts w:cstheme="minorHAnsi"/>
          <w:b/>
        </w:rPr>
        <w:t>20</w:t>
      </w:r>
      <w:r w:rsidRPr="00800122">
        <w:rPr>
          <w:rFonts w:cstheme="minorHAnsi"/>
          <w:b/>
        </w:rPr>
        <w:t>.</w:t>
      </w:r>
    </w:p>
    <w:p w14:paraId="2D0FB7D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Formularz wniosku o dofinansowanie projektu wraz z załącznikami (jeśli dotyczy) należy wypełnić, wydrukować, podpisać i złożyć w terminie naboru.</w:t>
      </w:r>
    </w:p>
    <w:p w14:paraId="4F0C5CE1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53F48D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Miejscem składania wniosków jest biuro LGD „</w:t>
      </w:r>
      <w:r w:rsidR="00840A9D">
        <w:rPr>
          <w:rFonts w:asciiTheme="minorHAnsi" w:hAnsiTheme="minorHAnsi" w:cstheme="minorHAnsi"/>
          <w:sz w:val="22"/>
          <w:szCs w:val="22"/>
        </w:rPr>
        <w:t>Podgrodzie Toruńskie</w:t>
      </w:r>
      <w:r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840A9D">
        <w:rPr>
          <w:rFonts w:asciiTheme="minorHAnsi" w:hAnsiTheme="minorHAnsi" w:cstheme="minorHAnsi"/>
          <w:sz w:val="22"/>
          <w:szCs w:val="22"/>
        </w:rPr>
        <w:t>Toruńska 2</w:t>
      </w:r>
      <w:r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840A9D">
        <w:rPr>
          <w:rFonts w:asciiTheme="minorHAnsi" w:hAnsiTheme="minorHAnsi" w:cstheme="minorHAnsi"/>
          <w:sz w:val="22"/>
          <w:szCs w:val="22"/>
        </w:rPr>
        <w:t>lok. 1, 87-162 Lubicz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9880F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</w:p>
    <w:p w14:paraId="2F458230" w14:textId="3CF2B09E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C4EC5">
        <w:rPr>
          <w:rFonts w:asciiTheme="minorHAnsi" w:hAnsiTheme="minorHAnsi" w:cstheme="minorHAnsi"/>
          <w:sz w:val="22"/>
          <w:szCs w:val="22"/>
        </w:rPr>
        <w:t xml:space="preserve">Wniosek o dofinansowanie w wersji papierowej </w:t>
      </w:r>
      <w:r w:rsidR="005C4EC5" w:rsidRPr="005C4EC5">
        <w:rPr>
          <w:rFonts w:asciiTheme="minorHAnsi" w:hAnsiTheme="minorHAnsi" w:cstheme="minorHAnsi"/>
          <w:sz w:val="22"/>
          <w:szCs w:val="22"/>
        </w:rPr>
        <w:t xml:space="preserve">(zalecane jest załączenie wersji elektronicznej) </w:t>
      </w:r>
      <w:r w:rsidRPr="005C4EC5">
        <w:rPr>
          <w:rFonts w:asciiTheme="minorHAnsi" w:hAnsiTheme="minorHAnsi" w:cstheme="minorHAnsi"/>
          <w:sz w:val="22"/>
          <w:szCs w:val="22"/>
        </w:rPr>
        <w:t>należy złożyć w godzinach pracy</w:t>
      </w:r>
      <w:r w:rsidR="00BC4FAD" w:rsidRPr="005C4EC5">
        <w:rPr>
          <w:rFonts w:asciiTheme="minorHAnsi" w:hAnsiTheme="minorHAnsi" w:cstheme="minorHAnsi"/>
          <w:sz w:val="22"/>
          <w:szCs w:val="22"/>
        </w:rPr>
        <w:t xml:space="preserve"> biura</w:t>
      </w:r>
      <w:r w:rsidRPr="005C4EC5">
        <w:rPr>
          <w:rFonts w:asciiTheme="minorHAnsi" w:hAnsiTheme="minorHAnsi" w:cstheme="minorHAnsi"/>
          <w:sz w:val="22"/>
          <w:szCs w:val="22"/>
        </w:rPr>
        <w:t xml:space="preserve"> LGD „</w:t>
      </w:r>
      <w:r w:rsidR="00840A9D" w:rsidRPr="005C4EC5">
        <w:rPr>
          <w:rFonts w:asciiTheme="minorHAnsi" w:hAnsiTheme="minorHAnsi" w:cstheme="minorHAnsi"/>
          <w:sz w:val="22"/>
          <w:szCs w:val="22"/>
        </w:rPr>
        <w:t>Podgrodzie Toruńskie</w:t>
      </w:r>
      <w:r w:rsidRPr="005C4EC5">
        <w:rPr>
          <w:rFonts w:asciiTheme="minorHAnsi" w:hAnsiTheme="minorHAnsi" w:cstheme="minorHAnsi"/>
          <w:sz w:val="22"/>
          <w:szCs w:val="22"/>
        </w:rPr>
        <w:t>”: poniedziałek</w:t>
      </w:r>
      <w:r w:rsidR="00840A9D" w:rsidRPr="005C4EC5">
        <w:rPr>
          <w:rFonts w:asciiTheme="minorHAnsi" w:hAnsiTheme="minorHAnsi" w:cstheme="minorHAnsi"/>
          <w:sz w:val="22"/>
          <w:szCs w:val="22"/>
        </w:rPr>
        <w:t>-</w:t>
      </w:r>
      <w:r w:rsidRPr="005C4EC5">
        <w:rPr>
          <w:rFonts w:asciiTheme="minorHAnsi" w:hAnsiTheme="minorHAnsi" w:cstheme="minorHAnsi"/>
          <w:sz w:val="22"/>
          <w:szCs w:val="22"/>
        </w:rPr>
        <w:t xml:space="preserve">piątek: </w:t>
      </w:r>
      <w:r w:rsidR="00840A9D" w:rsidRPr="005C4EC5">
        <w:rPr>
          <w:rFonts w:asciiTheme="minorHAnsi" w:hAnsiTheme="minorHAnsi" w:cstheme="minorHAnsi"/>
          <w:sz w:val="22"/>
          <w:szCs w:val="22"/>
        </w:rPr>
        <w:t>7:00 – 15:00</w:t>
      </w:r>
      <w:r w:rsidRPr="005C4EC5">
        <w:rPr>
          <w:rFonts w:asciiTheme="minorHAnsi" w:hAnsiTheme="minorHAnsi" w:cstheme="minorHAnsi"/>
          <w:sz w:val="22"/>
          <w:szCs w:val="22"/>
        </w:rPr>
        <w:t>.</w:t>
      </w:r>
    </w:p>
    <w:p w14:paraId="18A04401" w14:textId="77777777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5DA8A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</w:t>
      </w:r>
      <w:r w:rsidR="00B17B51">
        <w:rPr>
          <w:rFonts w:asciiTheme="minorHAnsi" w:hAnsiTheme="minorHAnsi" w:cstheme="minorHAnsi"/>
          <w:sz w:val="22"/>
          <w:szCs w:val="22"/>
        </w:rPr>
        <w:t xml:space="preserve"> (decyduje data wpływu do Biura LGD)</w:t>
      </w:r>
      <w:r w:rsidRPr="00402CAD">
        <w:rPr>
          <w:rFonts w:asciiTheme="minorHAnsi" w:hAnsiTheme="minorHAnsi" w:cstheme="minorHAnsi"/>
          <w:sz w:val="22"/>
          <w:szCs w:val="22"/>
        </w:rPr>
        <w:t>:</w:t>
      </w:r>
    </w:p>
    <w:p w14:paraId="3F1C547B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osobiście, przez pełnomocnika lub osobę uprawnioną do reprezentacji,  </w:t>
      </w:r>
    </w:p>
    <w:p w14:paraId="3CE1BA8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3ABE2164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2B13CA54" w14:textId="77777777" w:rsidR="008D779F" w:rsidRPr="00402CAD" w:rsidRDefault="008D779F" w:rsidP="008F27AC">
      <w:pPr>
        <w:pStyle w:val="Normalny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8F27AC">
        <w:rPr>
          <w:rFonts w:asciiTheme="minorHAnsi" w:hAnsiTheme="minorHAnsi" w:cstheme="minorHAnsi"/>
          <w:sz w:val="22"/>
          <w:szCs w:val="22"/>
        </w:rPr>
        <w:t>Informacji dotyczących konkursu udzielają pracownicy Biura LGD „</w:t>
      </w:r>
      <w:r w:rsidR="008F27AC" w:rsidRPr="008F27AC">
        <w:rPr>
          <w:rFonts w:asciiTheme="minorHAnsi" w:hAnsiTheme="minorHAnsi" w:cstheme="minorHAnsi"/>
          <w:sz w:val="22"/>
          <w:szCs w:val="22"/>
        </w:rPr>
        <w:t>Podgrodzie Toruńskie</w:t>
      </w:r>
      <w:r w:rsidRPr="008F27AC">
        <w:rPr>
          <w:rFonts w:asciiTheme="minorHAnsi" w:hAnsiTheme="minorHAnsi" w:cstheme="minorHAnsi"/>
          <w:sz w:val="22"/>
          <w:szCs w:val="22"/>
        </w:rPr>
        <w:t xml:space="preserve">”. Z pytaniami można się zgłaszać osobiście w biurze LGD lub telefonicznie pod numerami: </w:t>
      </w:r>
      <w:r w:rsidR="008F27AC" w:rsidRPr="008F27AC">
        <w:rPr>
          <w:rFonts w:asciiTheme="minorHAnsi" w:hAnsiTheme="minorHAnsi" w:cstheme="minorHAnsi"/>
          <w:sz w:val="22"/>
          <w:szCs w:val="22"/>
        </w:rPr>
        <w:t>884 889 610, 884 889 601, 605 786 466</w:t>
      </w:r>
      <w:r w:rsidRPr="00402CAD">
        <w:rPr>
          <w:rFonts w:cstheme="minorHAnsi"/>
        </w:rPr>
        <w:t xml:space="preserve">. </w:t>
      </w:r>
    </w:p>
    <w:p w14:paraId="3145B98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5AEC4989" w14:textId="77777777" w:rsidR="008D779F" w:rsidRPr="00B84B33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  <w:b/>
        </w:rPr>
      </w:pPr>
      <w:r w:rsidRPr="00B84B33">
        <w:rPr>
          <w:rFonts w:cstheme="minorHAnsi"/>
          <w:b/>
        </w:rPr>
        <w:t xml:space="preserve">Szczegółowe informacje </w:t>
      </w:r>
      <w:r w:rsidR="00BC4FAD" w:rsidRPr="00B84B33">
        <w:rPr>
          <w:rFonts w:cstheme="minorHAnsi"/>
          <w:b/>
        </w:rPr>
        <w:t xml:space="preserve">o naborze </w:t>
      </w:r>
      <w:r w:rsidRPr="00B84B33">
        <w:rPr>
          <w:rFonts w:cstheme="minorHAnsi"/>
          <w:b/>
        </w:rPr>
        <w:t>znajdują się</w:t>
      </w:r>
      <w:r w:rsidR="00402CAD" w:rsidRPr="00B84B33">
        <w:rPr>
          <w:rFonts w:cstheme="minorHAnsi"/>
          <w:b/>
        </w:rPr>
        <w:t xml:space="preserve"> w ogłoszeniu o naborze, które dostępne jest na stronie</w:t>
      </w:r>
      <w:r w:rsidRPr="00B84B33">
        <w:rPr>
          <w:rFonts w:cstheme="minorHAnsi"/>
          <w:b/>
        </w:rPr>
        <w:t xml:space="preserve"> </w:t>
      </w:r>
      <w:hyperlink r:id="rId8" w:history="1">
        <w:r w:rsidR="0031682E" w:rsidRPr="005E5B6B">
          <w:rPr>
            <w:rStyle w:val="Hipercze"/>
            <w:rFonts w:cstheme="minorHAnsi"/>
            <w:b/>
          </w:rPr>
          <w:t>www.podgrodzietorunskie.pl</w:t>
        </w:r>
      </w:hyperlink>
      <w:r w:rsidR="00402CAD" w:rsidRPr="00B84B33">
        <w:rPr>
          <w:rFonts w:cstheme="minorHAnsi"/>
          <w:b/>
        </w:rPr>
        <w:t xml:space="preserve"> oraz w biurze LGD</w:t>
      </w:r>
      <w:r w:rsidRPr="00B84B33">
        <w:rPr>
          <w:rFonts w:cstheme="minorHAnsi"/>
          <w:b/>
        </w:rPr>
        <w:t xml:space="preserve">. </w:t>
      </w:r>
    </w:p>
    <w:p w14:paraId="35CDFB84" w14:textId="77777777" w:rsidR="008D779F" w:rsidRPr="00402CAD" w:rsidRDefault="008D779F" w:rsidP="00402C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6BC43" w14:textId="77777777" w:rsidR="008D779F" w:rsidRPr="00402CAD" w:rsidRDefault="008D779F" w:rsidP="00402CAD">
      <w:pPr>
        <w:spacing w:after="0"/>
        <w:rPr>
          <w:rFonts w:cstheme="minorHAnsi"/>
        </w:rPr>
      </w:pPr>
    </w:p>
    <w:p w14:paraId="60E130DA" w14:textId="77777777" w:rsidR="00402CAD" w:rsidRDefault="00402CAD" w:rsidP="00402CAD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A1C0538" w14:textId="77777777" w:rsidR="00936F42" w:rsidRPr="00402CAD" w:rsidRDefault="00936F42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 xml:space="preserve">I. </w:t>
      </w:r>
      <w:r w:rsidRPr="00402CAD">
        <w:rPr>
          <w:rFonts w:asciiTheme="minorHAnsi" w:hAnsiTheme="minorHAnsi" w:cstheme="minorHAnsi"/>
        </w:rPr>
        <w:t>INFORMACJE</w:t>
      </w:r>
      <w:r w:rsidRPr="00402CAD">
        <w:rPr>
          <w:rFonts w:asciiTheme="minorHAnsi" w:eastAsia="Times New Roman" w:hAnsiTheme="minorHAnsi" w:cstheme="minorHAnsi"/>
        </w:rPr>
        <w:t xml:space="preserve"> O NABORZE</w:t>
      </w:r>
    </w:p>
    <w:p w14:paraId="60011001" w14:textId="0400D10E" w:rsidR="00954A02" w:rsidRPr="00402CAD" w:rsidRDefault="00F120BF" w:rsidP="00681BC4">
      <w:pPr>
        <w:spacing w:after="0"/>
        <w:jc w:val="both"/>
        <w:rPr>
          <w:rFonts w:cstheme="minorHAnsi"/>
        </w:rPr>
      </w:pPr>
      <w:r w:rsidRPr="00402CAD">
        <w:rPr>
          <w:rFonts w:eastAsia="Times New Roman" w:cstheme="minorHAnsi"/>
          <w:color w:val="0070C0"/>
          <w:lang w:eastAsia="pl-PL"/>
        </w:rPr>
        <w:t>Stowarzyszenie Lokalna Grupa Działania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 (dalej: 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”)</w:t>
      </w:r>
      <w:r w:rsidR="004B2D69" w:rsidRPr="00402CAD">
        <w:rPr>
          <w:rFonts w:cstheme="minorHAnsi"/>
        </w:rPr>
        <w:t xml:space="preserve"> ogłasza nabór wniosków o dofinansowanie w ramach działania </w:t>
      </w:r>
      <w:r w:rsidR="00FB7FE0" w:rsidRPr="00402CAD">
        <w:rPr>
          <w:rFonts w:cstheme="minorHAnsi"/>
        </w:rPr>
        <w:t>(</w:t>
      </w:r>
      <w:r w:rsidR="0062106E" w:rsidRPr="00402CAD">
        <w:rPr>
          <w:rFonts w:cstheme="minorHAnsi"/>
        </w:rPr>
        <w:t xml:space="preserve">11.1 Włączenie społeczne </w:t>
      </w:r>
      <w:r w:rsidR="008F4554" w:rsidRPr="00402CAD">
        <w:rPr>
          <w:rFonts w:cstheme="minorHAnsi"/>
        </w:rPr>
        <w:t xml:space="preserve">na obszarach objętych LSR) </w:t>
      </w:r>
      <w:r w:rsidR="004B2D69" w:rsidRPr="00402CAD">
        <w:rPr>
          <w:rFonts w:cstheme="minorHAnsi"/>
        </w:rPr>
        <w:t>(</w:t>
      </w:r>
      <w:r w:rsidR="005C4EC5">
        <w:rPr>
          <w:rFonts w:cstheme="minorHAnsi"/>
        </w:rPr>
        <w:t xml:space="preserve">Numer konkursu: </w:t>
      </w:r>
      <w:r w:rsidR="001A4E2C">
        <w:rPr>
          <w:rFonts w:cstheme="minorHAnsi"/>
          <w:b/>
          <w:u w:val="single"/>
        </w:rPr>
        <w:t>3</w:t>
      </w:r>
      <w:r w:rsidR="0031682E" w:rsidRPr="00D50D21">
        <w:rPr>
          <w:rFonts w:eastAsia="Times New Roman" w:cstheme="minorHAnsi"/>
          <w:b/>
          <w:u w:val="single"/>
          <w:lang w:eastAsia="pl-PL"/>
        </w:rPr>
        <w:t>/</w:t>
      </w:r>
      <w:r w:rsidR="005C4EC5" w:rsidRPr="00D50D21">
        <w:rPr>
          <w:rFonts w:eastAsia="Times New Roman" w:cstheme="minorHAnsi"/>
          <w:b/>
          <w:u w:val="single"/>
          <w:lang w:eastAsia="pl-PL"/>
        </w:rPr>
        <w:t>G</w:t>
      </w:r>
      <w:r w:rsidR="00A52682" w:rsidRPr="00D50D21">
        <w:rPr>
          <w:rFonts w:eastAsia="Times New Roman" w:cstheme="minorHAnsi"/>
          <w:b/>
          <w:u w:val="single"/>
          <w:lang w:eastAsia="pl-PL"/>
        </w:rPr>
        <w:t>/201</w:t>
      </w:r>
      <w:r w:rsidR="00EE28E3" w:rsidRPr="00D50D21">
        <w:rPr>
          <w:rFonts w:eastAsia="Times New Roman" w:cstheme="minorHAnsi"/>
          <w:b/>
          <w:u w:val="single"/>
          <w:lang w:eastAsia="pl-PL"/>
        </w:rPr>
        <w:t>9</w:t>
      </w:r>
      <w:r w:rsidR="004B2D69" w:rsidRPr="00402CAD">
        <w:rPr>
          <w:rFonts w:cstheme="minorHAnsi"/>
        </w:rPr>
        <w:t>).</w:t>
      </w:r>
      <w:r w:rsidR="00954A02" w:rsidRPr="00402CAD">
        <w:rPr>
          <w:rFonts w:cstheme="minorHAnsi"/>
        </w:rPr>
        <w:t xml:space="preserve"> Nabór dotyczy realizacji Lokalnej Strategii Rozwoju Stowarzyszenia  Lokalna Grupa Działania „</w:t>
      </w:r>
      <w:r w:rsidR="0031682E">
        <w:rPr>
          <w:rFonts w:cstheme="minorHAnsi"/>
        </w:rPr>
        <w:t>Podgrodzie Toruńskie</w:t>
      </w:r>
      <w:r w:rsidR="00954A02" w:rsidRPr="00402CAD">
        <w:rPr>
          <w:rFonts w:cstheme="minorHAnsi"/>
        </w:rPr>
        <w:t>” w ramach</w:t>
      </w:r>
      <w:r w:rsidR="00C751F5" w:rsidRPr="00402CAD">
        <w:rPr>
          <w:rFonts w:cstheme="minorHAnsi"/>
        </w:rPr>
        <w:t>:</w:t>
      </w:r>
      <w:r w:rsidR="00954A02" w:rsidRPr="00402CAD">
        <w:rPr>
          <w:rFonts w:cstheme="minorHAnsi"/>
        </w:rPr>
        <w:t xml:space="preserve"> </w:t>
      </w:r>
    </w:p>
    <w:p w14:paraId="5BA2F23C" w14:textId="5BB134A9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</w:t>
      </w:r>
      <w:r>
        <w:rPr>
          <w:rFonts w:cstheme="minorHAnsi"/>
          <w:b/>
        </w:rPr>
        <w:t>U OGÓLNEGO</w:t>
      </w:r>
      <w:r w:rsidRPr="00B84B33">
        <w:rPr>
          <w:rFonts w:cstheme="minorHAnsi"/>
          <w:b/>
        </w:rPr>
        <w:t xml:space="preserve">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1533DCEA" w14:textId="099CF322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</w:t>
      </w:r>
      <w:r>
        <w:rPr>
          <w:rFonts w:cstheme="minorHAnsi"/>
          <w:b/>
        </w:rPr>
        <w:t>U SZCZEGÓŁOWEGO</w:t>
      </w:r>
      <w:r w:rsidRPr="00B84B33">
        <w:rPr>
          <w:rFonts w:cstheme="minorHAnsi"/>
          <w:b/>
        </w:rPr>
        <w:t xml:space="preserve">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01AEACD1" w14:textId="1BEEABD7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  <w:b/>
        </w:rPr>
        <w:t>PRZEDSIĘWZIĘCIA</w:t>
      </w:r>
      <w:r w:rsidRPr="00B84B33">
        <w:rPr>
          <w:rFonts w:cstheme="minorHAnsi"/>
          <w:b/>
        </w:rPr>
        <w:t>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1C96DE35" w14:textId="77777777" w:rsidR="00402CAD" w:rsidRPr="00EB17D7" w:rsidRDefault="00402CAD" w:rsidP="00402CAD">
      <w:pPr>
        <w:spacing w:after="0"/>
        <w:rPr>
          <w:rFonts w:cstheme="minorHAnsi"/>
        </w:rPr>
      </w:pPr>
    </w:p>
    <w:p w14:paraId="62D7475B" w14:textId="77777777" w:rsidR="00936F42" w:rsidRPr="00402CAD" w:rsidRDefault="00D80A36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II. </w:t>
      </w:r>
      <w:r w:rsidRPr="00402CAD">
        <w:rPr>
          <w:rFonts w:asciiTheme="minorHAnsi" w:hAnsiTheme="minorHAnsi" w:cstheme="minorHAnsi"/>
        </w:rPr>
        <w:t>TERMIN</w:t>
      </w:r>
      <w:r w:rsidR="00B72480" w:rsidRPr="00402CAD">
        <w:rPr>
          <w:rFonts w:asciiTheme="minorHAnsi" w:hAnsiTheme="minorHAnsi" w:cstheme="minorHAnsi"/>
        </w:rPr>
        <w:t>Y</w:t>
      </w:r>
    </w:p>
    <w:p w14:paraId="77D95F6C" w14:textId="1F0CF699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lang w:eastAsia="pl-PL"/>
        </w:rPr>
        <w:t>Termin, od którego można składać wnioski –  </w:t>
      </w:r>
      <w:r w:rsidR="002F3B35">
        <w:rPr>
          <w:rFonts w:eastAsia="Times New Roman" w:cstheme="minorHAnsi"/>
          <w:color w:val="0070C0"/>
          <w:lang w:eastAsia="pl-PL"/>
        </w:rPr>
        <w:t>29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3E3E03">
        <w:rPr>
          <w:rFonts w:eastAsia="Times New Roman" w:cstheme="minorHAnsi"/>
          <w:color w:val="0070C0"/>
          <w:lang w:eastAsia="pl-PL"/>
        </w:rPr>
        <w:t>11</w:t>
      </w:r>
      <w:r w:rsidR="0031682E">
        <w:rPr>
          <w:rFonts w:eastAsia="Times New Roman" w:cstheme="minorHAnsi"/>
          <w:color w:val="0070C0"/>
          <w:lang w:eastAsia="pl-PL"/>
        </w:rPr>
        <w:t>/2019</w:t>
      </w:r>
    </w:p>
    <w:p w14:paraId="692EAB9E" w14:textId="181CFD4C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Termin, do którego można składać wnioski – </w:t>
      </w:r>
      <w:r w:rsidR="002F3B35">
        <w:rPr>
          <w:rFonts w:eastAsia="Times New Roman" w:cstheme="minorHAnsi"/>
          <w:color w:val="0070C0"/>
          <w:lang w:eastAsia="pl-PL"/>
        </w:rPr>
        <w:t>13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2F3B35">
        <w:rPr>
          <w:rFonts w:eastAsia="Times New Roman" w:cstheme="minorHAnsi"/>
          <w:color w:val="0070C0"/>
          <w:lang w:eastAsia="pl-PL"/>
        </w:rPr>
        <w:t>12</w:t>
      </w:r>
      <w:r w:rsidR="0031682E">
        <w:rPr>
          <w:rFonts w:eastAsia="Times New Roman" w:cstheme="minorHAnsi"/>
          <w:color w:val="0070C0"/>
          <w:lang w:eastAsia="pl-PL"/>
        </w:rPr>
        <w:t>/2019</w:t>
      </w:r>
      <w:r w:rsidR="001814B7" w:rsidRPr="00A52682">
        <w:rPr>
          <w:rFonts w:eastAsia="Times New Roman" w:cstheme="minorHAnsi"/>
          <w:color w:val="0070C0"/>
          <w:lang w:eastAsia="pl-PL"/>
        </w:rPr>
        <w:t>, godz. 1</w:t>
      </w:r>
      <w:r w:rsidR="0031682E">
        <w:rPr>
          <w:rFonts w:eastAsia="Times New Roman" w:cstheme="minorHAnsi"/>
          <w:color w:val="0070C0"/>
          <w:lang w:eastAsia="pl-PL"/>
        </w:rPr>
        <w:t>5</w:t>
      </w:r>
      <w:r w:rsidR="001814B7" w:rsidRPr="00A52682">
        <w:rPr>
          <w:rFonts w:eastAsia="Times New Roman" w:cstheme="minorHAnsi"/>
          <w:color w:val="0070C0"/>
          <w:lang w:eastAsia="pl-PL"/>
        </w:rPr>
        <w:t>:00</w:t>
      </w:r>
    </w:p>
    <w:p w14:paraId="3E7AB021" w14:textId="0F09BF1D" w:rsidR="00936F42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 rozstrzygnięcia konkursu – </w:t>
      </w:r>
      <w:r w:rsidR="00440F53">
        <w:rPr>
          <w:rFonts w:eastAsia="Times New Roman" w:cstheme="minorHAnsi"/>
          <w:color w:val="0070C0"/>
          <w:lang w:eastAsia="pl-PL"/>
        </w:rPr>
        <w:t>I</w:t>
      </w:r>
      <w:r w:rsidR="00681BC4">
        <w:rPr>
          <w:rFonts w:eastAsia="Times New Roman" w:cstheme="minorHAnsi"/>
          <w:color w:val="0070C0"/>
          <w:lang w:eastAsia="pl-PL"/>
        </w:rPr>
        <w:t xml:space="preserve"> kwartał </w:t>
      </w:r>
      <w:r w:rsidR="00440F53">
        <w:rPr>
          <w:rFonts w:eastAsia="Times New Roman" w:cstheme="minorHAnsi"/>
          <w:color w:val="0070C0"/>
          <w:lang w:eastAsia="pl-PL"/>
        </w:rPr>
        <w:t>2020</w:t>
      </w:r>
    </w:p>
    <w:p w14:paraId="03C3B2C4" w14:textId="77777777" w:rsidR="00402CAD" w:rsidRPr="00402CAD" w:rsidRDefault="00402CAD" w:rsidP="00402CAD">
      <w:pPr>
        <w:spacing w:after="0"/>
        <w:rPr>
          <w:rFonts w:eastAsia="Times New Roman" w:cstheme="minorHAnsi"/>
          <w:color w:val="0070C0"/>
          <w:lang w:eastAsia="pl-PL"/>
        </w:rPr>
      </w:pPr>
    </w:p>
    <w:p w14:paraId="05ADB557" w14:textId="77777777" w:rsidR="00936F42" w:rsidRPr="00402CAD" w:rsidRDefault="006728FC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III. MIEJSCE SKŁADANIA WNIOSKÓW</w:t>
      </w:r>
    </w:p>
    <w:p w14:paraId="74127D8E" w14:textId="2AA8BB4F" w:rsidR="00F120BF" w:rsidRPr="00402CAD" w:rsidRDefault="006728FC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eastAsia="Times New Roman" w:cstheme="minorHAnsi"/>
          <w:lang w:eastAsia="pl-PL"/>
        </w:rPr>
        <w:t xml:space="preserve">Wnioski o </w:t>
      </w:r>
      <w:r w:rsidR="005C4EC5">
        <w:rPr>
          <w:rFonts w:eastAsia="Times New Roman" w:cstheme="minorHAnsi"/>
          <w:lang w:eastAsia="pl-PL"/>
        </w:rPr>
        <w:t>powierzenie grantu</w:t>
      </w:r>
      <w:r w:rsidRPr="00402CAD">
        <w:rPr>
          <w:rFonts w:eastAsia="Times New Roman" w:cstheme="minorHAnsi"/>
          <w:lang w:eastAsia="pl-PL"/>
        </w:rPr>
        <w:t xml:space="preserve"> </w:t>
      </w:r>
      <w:r w:rsidR="00402CAD" w:rsidRPr="00402CAD">
        <w:rPr>
          <w:rFonts w:eastAsia="Times New Roman" w:cstheme="minorHAnsi"/>
          <w:lang w:eastAsia="pl-PL"/>
        </w:rPr>
        <w:t xml:space="preserve">w wersji papierowej </w:t>
      </w:r>
      <w:r w:rsidRPr="00402CAD">
        <w:rPr>
          <w:rFonts w:eastAsia="Times New Roman" w:cstheme="minorHAnsi"/>
          <w:lang w:eastAsia="pl-PL"/>
        </w:rPr>
        <w:t xml:space="preserve">należy składać w </w:t>
      </w:r>
      <w:r w:rsidR="00F63057" w:rsidRPr="00402CAD">
        <w:rPr>
          <w:rFonts w:eastAsia="Times New Roman" w:cstheme="minorHAnsi"/>
          <w:lang w:eastAsia="pl-PL"/>
        </w:rPr>
        <w:t>biurze</w:t>
      </w:r>
      <w:r w:rsidRPr="00402CAD">
        <w:rPr>
          <w:rFonts w:eastAsia="Times New Roman" w:cstheme="minorHAnsi"/>
          <w:lang w:eastAsia="pl-PL"/>
        </w:rPr>
        <w:t xml:space="preserve"> </w:t>
      </w:r>
      <w:r w:rsidR="00F120BF" w:rsidRPr="00402CAD">
        <w:rPr>
          <w:rFonts w:eastAsia="Times New Roman" w:cstheme="minorHAnsi"/>
          <w:color w:val="0070C0"/>
          <w:lang w:eastAsia="pl-PL"/>
        </w:rPr>
        <w:t>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="00F120BF" w:rsidRPr="00402CAD">
        <w:rPr>
          <w:rFonts w:eastAsia="Times New Roman" w:cstheme="minorHAnsi"/>
          <w:color w:val="0070C0"/>
          <w:lang w:eastAsia="pl-PL"/>
        </w:rPr>
        <w:t>”</w:t>
      </w:r>
      <w:r w:rsidR="00F120BF" w:rsidRPr="00402CAD">
        <w:rPr>
          <w:rFonts w:cstheme="minorHAnsi"/>
          <w:color w:val="0070C0"/>
        </w:rPr>
        <w:t>:</w:t>
      </w:r>
    </w:p>
    <w:p w14:paraId="04679E36" w14:textId="77777777" w:rsidR="00F120BF" w:rsidRPr="00402CAD" w:rsidRDefault="00F120BF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ul. </w:t>
      </w:r>
      <w:r w:rsidR="0031682E">
        <w:rPr>
          <w:rFonts w:cstheme="minorHAnsi"/>
          <w:color w:val="0070C0"/>
        </w:rPr>
        <w:t>Toruńska 24, lok. 1 Lubicz Dolny</w:t>
      </w:r>
    </w:p>
    <w:p w14:paraId="162D2735" w14:textId="77777777" w:rsidR="00F120BF" w:rsidRPr="00402CAD" w:rsidRDefault="0031682E" w:rsidP="00681BC4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87-162 Lubicz</w:t>
      </w:r>
    </w:p>
    <w:p w14:paraId="5D45C876" w14:textId="77777777" w:rsidR="00402CAD" w:rsidRPr="00402CAD" w:rsidRDefault="00402CAD" w:rsidP="00402CAD">
      <w:pPr>
        <w:spacing w:after="0"/>
        <w:rPr>
          <w:rFonts w:cstheme="minorHAnsi"/>
          <w:color w:val="0070C0"/>
        </w:rPr>
      </w:pPr>
    </w:p>
    <w:p w14:paraId="59283726" w14:textId="6F5F7F27" w:rsidR="006728FC" w:rsidRPr="00402CAD" w:rsidRDefault="00CE1077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IV. SPOSÓB SKŁADANIA </w:t>
      </w:r>
      <w:r w:rsidRPr="00402CAD">
        <w:rPr>
          <w:rFonts w:asciiTheme="minorHAnsi" w:hAnsiTheme="minorHAnsi" w:cstheme="minorHAnsi"/>
        </w:rPr>
        <w:t>WNIOSKÓW</w:t>
      </w:r>
      <w:r w:rsidRPr="00402CAD">
        <w:rPr>
          <w:rFonts w:asciiTheme="minorHAnsi" w:eastAsia="Times New Roman" w:hAnsiTheme="minorHAnsi" w:cstheme="minorHAnsi"/>
        </w:rPr>
        <w:t xml:space="preserve"> O </w:t>
      </w:r>
      <w:r w:rsidR="005C4EC5">
        <w:rPr>
          <w:rFonts w:asciiTheme="minorHAnsi" w:eastAsia="Times New Roman" w:hAnsiTheme="minorHAnsi" w:cstheme="minorHAnsi"/>
        </w:rPr>
        <w:t>powierzenie grantu</w:t>
      </w:r>
    </w:p>
    <w:p w14:paraId="76D8964D" w14:textId="2C8E5A47" w:rsidR="0001498C" w:rsidRPr="00402CAD" w:rsidRDefault="00537C01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B2E9A" w:rsidRPr="00402CAD">
        <w:rPr>
          <w:rFonts w:asciiTheme="minorHAnsi" w:hAnsiTheme="minorHAnsi" w:cstheme="minorHAnsi"/>
          <w:sz w:val="22"/>
          <w:szCs w:val="22"/>
        </w:rPr>
        <w:t xml:space="preserve">ersję </w:t>
      </w:r>
      <w:r w:rsidR="00330145">
        <w:rPr>
          <w:rFonts w:asciiTheme="minorHAnsi" w:hAnsiTheme="minorHAnsi" w:cstheme="minorHAnsi"/>
          <w:sz w:val="22"/>
          <w:szCs w:val="22"/>
        </w:rPr>
        <w:t>papierową</w:t>
      </w:r>
      <w:r w:rsidR="0033014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podpisanego przez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osoby </w:t>
      </w:r>
      <w:r w:rsidR="00D017A4" w:rsidRPr="00402CAD">
        <w:rPr>
          <w:rFonts w:asciiTheme="minorHAnsi" w:hAnsiTheme="minorHAnsi" w:cstheme="minorHAnsi"/>
          <w:sz w:val="22"/>
          <w:szCs w:val="22"/>
        </w:rPr>
        <w:t>uprawnion</w:t>
      </w:r>
      <w:r w:rsidR="00C751F5" w:rsidRPr="00402CAD">
        <w:rPr>
          <w:rFonts w:asciiTheme="minorHAnsi" w:hAnsiTheme="minorHAnsi" w:cstheme="minorHAnsi"/>
          <w:sz w:val="22"/>
          <w:szCs w:val="22"/>
        </w:rPr>
        <w:t>e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F120BF" w:rsidRPr="00402CAD">
        <w:rPr>
          <w:rFonts w:asciiTheme="minorHAnsi" w:hAnsiTheme="minorHAnsi" w:cstheme="minorHAnsi"/>
          <w:sz w:val="22"/>
          <w:szCs w:val="22"/>
        </w:rPr>
        <w:t>wraz załącznikami (jeśli dotyczy)</w:t>
      </w:r>
      <w:r w:rsidR="00A65FA6" w:rsidRPr="00402CAD">
        <w:rPr>
          <w:rFonts w:asciiTheme="minorHAnsi" w:hAnsiTheme="minorHAnsi" w:cstheme="minorHAnsi"/>
          <w:sz w:val="22"/>
          <w:szCs w:val="22"/>
        </w:rPr>
        <w:t xml:space="preserve"> należy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D231E7">
        <w:rPr>
          <w:rFonts w:asciiTheme="minorHAnsi" w:hAnsiTheme="minorHAnsi" w:cstheme="minorHAnsi"/>
          <w:sz w:val="22"/>
          <w:szCs w:val="22"/>
        </w:rPr>
        <w:t>dwóch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D231E7">
        <w:rPr>
          <w:rFonts w:asciiTheme="minorHAnsi" w:hAnsiTheme="minorHAnsi" w:cstheme="minorHAnsi"/>
          <w:sz w:val="22"/>
          <w:szCs w:val="22"/>
        </w:rPr>
        <w:t>ach</w:t>
      </w:r>
      <w:r w:rsidR="00C751F5" w:rsidRPr="00402CAD">
        <w:rPr>
          <w:rFonts w:asciiTheme="minorHAnsi" w:hAnsiTheme="minorHAnsi" w:cstheme="minorHAnsi"/>
          <w:sz w:val="22"/>
          <w:szCs w:val="22"/>
        </w:rPr>
        <w:t>, w formie wydruku, w terminie naboru w biurze LGD „</w:t>
      </w:r>
      <w:r w:rsidR="00B32E54">
        <w:rPr>
          <w:rFonts w:asciiTheme="minorHAnsi" w:hAnsiTheme="minorHAnsi" w:cstheme="minorHAnsi"/>
          <w:sz w:val="22"/>
          <w:szCs w:val="22"/>
        </w:rPr>
        <w:t>Podgrodzie Toruńskie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”, </w:t>
      </w:r>
      <w:r w:rsidR="00B32E54">
        <w:rPr>
          <w:rFonts w:asciiTheme="minorHAnsi" w:hAnsiTheme="minorHAnsi" w:cstheme="minorHAnsi"/>
          <w:sz w:val="22"/>
          <w:szCs w:val="22"/>
        </w:rPr>
        <w:t xml:space="preserve">lok. 1,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ul. </w:t>
      </w:r>
      <w:r w:rsidR="00B32E54">
        <w:rPr>
          <w:rFonts w:asciiTheme="minorHAnsi" w:hAnsiTheme="minorHAnsi" w:cstheme="minorHAnsi"/>
          <w:sz w:val="22"/>
          <w:szCs w:val="22"/>
        </w:rPr>
        <w:t>Toruńska 2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67426B">
        <w:rPr>
          <w:rFonts w:asciiTheme="minorHAnsi" w:hAnsiTheme="minorHAnsi" w:cstheme="minorHAnsi"/>
          <w:sz w:val="22"/>
          <w:szCs w:val="22"/>
        </w:rPr>
        <w:t>Lubicz Doln</w:t>
      </w:r>
      <w:r w:rsidR="00015BA7">
        <w:rPr>
          <w:rFonts w:asciiTheme="minorHAnsi" w:hAnsiTheme="minorHAnsi" w:cstheme="minorHAnsi"/>
          <w:sz w:val="22"/>
          <w:szCs w:val="22"/>
        </w:rPr>
        <w:t xml:space="preserve">y, </w:t>
      </w:r>
      <w:r w:rsidR="00B32E54">
        <w:rPr>
          <w:rFonts w:asciiTheme="minorHAnsi" w:hAnsiTheme="minorHAnsi" w:cstheme="minorHAnsi"/>
          <w:sz w:val="22"/>
          <w:szCs w:val="22"/>
        </w:rPr>
        <w:t>87-162 Lubicz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5C4EC5">
        <w:rPr>
          <w:rFonts w:asciiTheme="minorHAnsi" w:hAnsiTheme="minorHAnsi" w:cstheme="minorHAnsi"/>
          <w:sz w:val="22"/>
          <w:szCs w:val="22"/>
        </w:rPr>
        <w:t xml:space="preserve">Zalecane </w:t>
      </w:r>
      <w:r w:rsidR="005C4EC5" w:rsidRPr="005C4EC5">
        <w:rPr>
          <w:rFonts w:asciiTheme="minorHAnsi" w:hAnsiTheme="minorHAnsi" w:cstheme="minorHAnsi"/>
          <w:sz w:val="22"/>
          <w:szCs w:val="22"/>
        </w:rPr>
        <w:t>jest załączenie wersji elektronicznej</w:t>
      </w:r>
      <w:r w:rsidR="005C4EC5">
        <w:rPr>
          <w:rFonts w:asciiTheme="minorHAnsi" w:hAnsiTheme="minorHAnsi" w:cstheme="minorHAnsi"/>
          <w:sz w:val="22"/>
          <w:szCs w:val="22"/>
        </w:rPr>
        <w:t xml:space="preserve">.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Wniosek należy </w:t>
      </w:r>
      <w:r w:rsidR="00CE1077" w:rsidRPr="00402CAD">
        <w:rPr>
          <w:rFonts w:asciiTheme="minorHAnsi" w:hAnsiTheme="minorHAnsi" w:cstheme="minorHAnsi"/>
          <w:sz w:val="22"/>
          <w:szCs w:val="22"/>
        </w:rPr>
        <w:t xml:space="preserve">wypełnić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 sposób kompletny tzn. wypełnić w </w:t>
      </w:r>
      <w:r w:rsidR="00BC4FAD" w:rsidRPr="00402CAD">
        <w:rPr>
          <w:rFonts w:asciiTheme="minorHAnsi" w:hAnsiTheme="minorHAnsi" w:cstheme="minorHAnsi"/>
          <w:sz w:val="22"/>
          <w:szCs w:val="22"/>
        </w:rPr>
        <w:t>języku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polskim wszystkie pola wskazane 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Jeśli </w:t>
      </w:r>
      <w:r w:rsidR="00F36EE5" w:rsidRPr="00402CAD">
        <w:rPr>
          <w:rFonts w:asciiTheme="minorHAnsi" w:hAnsiTheme="minorHAnsi" w:cstheme="minorHAnsi"/>
          <w:sz w:val="22"/>
          <w:szCs w:val="22"/>
        </w:rPr>
        <w:t>d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ane pole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nie dotyczy </w:t>
      </w:r>
      <w:r w:rsidR="00C751F5" w:rsidRPr="00402CAD">
        <w:rPr>
          <w:rFonts w:asciiTheme="minorHAnsi" w:hAnsiTheme="minorHAnsi" w:cstheme="minorHAnsi"/>
          <w:sz w:val="22"/>
          <w:szCs w:val="22"/>
        </w:rPr>
        <w:t>danego wniosku o dofinansowanie to należy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 wpisać: „nie dotyczy” lub „-„. </w:t>
      </w:r>
    </w:p>
    <w:p w14:paraId="6E0AFE95" w14:textId="50EB5250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należy złożyć w wersji papierowej (</w:t>
      </w:r>
      <w:r w:rsidR="00C62CBA">
        <w:rPr>
          <w:rFonts w:asciiTheme="minorHAnsi" w:hAnsiTheme="minorHAnsi" w:cstheme="minorHAnsi"/>
          <w:sz w:val="22"/>
          <w:szCs w:val="22"/>
        </w:rPr>
        <w:t>dwa</w:t>
      </w:r>
      <w:r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C62CBA">
        <w:rPr>
          <w:rFonts w:asciiTheme="minorHAnsi" w:hAnsiTheme="minorHAnsi" w:cstheme="minorHAnsi"/>
          <w:sz w:val="22"/>
          <w:szCs w:val="22"/>
        </w:rPr>
        <w:t>e</w:t>
      </w:r>
      <w:r w:rsidRPr="00402CA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6D588A6" w14:textId="27285B49" w:rsidR="0001498C" w:rsidRPr="00402CAD" w:rsidRDefault="00D017A4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 przypadku podpisania wniosku na podstawie pełnomocnictwa wymagane jest załączenie pełnomocnictwa do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(</w:t>
      </w:r>
      <w:r w:rsidR="00F27D6C">
        <w:rPr>
          <w:rFonts w:asciiTheme="minorHAnsi" w:hAnsiTheme="minorHAnsi" w:cstheme="minorHAnsi"/>
          <w:sz w:val="22"/>
          <w:szCs w:val="22"/>
        </w:rPr>
        <w:t>p</w:t>
      </w:r>
      <w:r w:rsidR="00C751F5" w:rsidRPr="00402CAD">
        <w:rPr>
          <w:rFonts w:asciiTheme="minorHAnsi" w:hAnsiTheme="minorHAnsi" w:cstheme="minorHAnsi"/>
          <w:sz w:val="22"/>
          <w:szCs w:val="22"/>
        </w:rPr>
        <w:t>ełnomocnictwo stanowi załącznik do wniosku o dofinansowanie</w:t>
      </w:r>
      <w:r w:rsidR="00F27D6C">
        <w:rPr>
          <w:rFonts w:asciiTheme="minorHAnsi" w:hAnsiTheme="minorHAnsi" w:cstheme="minorHAnsi"/>
          <w:sz w:val="22"/>
          <w:szCs w:val="22"/>
        </w:rPr>
        <w:t>: należy je załączyć w oryginale w jednym egzemplarzu do wersji papierowej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>)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E81F26" w14:textId="77777777" w:rsidR="00F27D6C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FFBC49" w14:textId="52925F2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1560">
        <w:rPr>
          <w:rFonts w:asciiTheme="minorHAnsi" w:hAnsiTheme="minorHAnsi" w:cstheme="minorHAnsi"/>
          <w:b/>
          <w:sz w:val="22"/>
          <w:szCs w:val="22"/>
        </w:rPr>
        <w:t xml:space="preserve">Uwaga! Wniosek należy wypełnić zgodnie z wymaganiami określonymi w ogłoszeniu o naborze i instrukcjami, które są wskazane we wzorze wniosku o </w:t>
      </w:r>
      <w:r w:rsidR="007577FD">
        <w:rPr>
          <w:rFonts w:asciiTheme="minorHAnsi" w:hAnsiTheme="minorHAnsi" w:cstheme="minorHAnsi"/>
          <w:b/>
          <w:sz w:val="22"/>
          <w:szCs w:val="22"/>
        </w:rPr>
        <w:t>powierzenie grantu</w:t>
      </w:r>
      <w:r w:rsidRPr="00041560">
        <w:rPr>
          <w:rFonts w:asciiTheme="minorHAnsi" w:hAnsiTheme="minorHAnsi" w:cstheme="minorHAnsi"/>
          <w:b/>
          <w:sz w:val="22"/>
          <w:szCs w:val="22"/>
        </w:rPr>
        <w:t>.</w:t>
      </w:r>
    </w:p>
    <w:p w14:paraId="5CE7214C" w14:textId="7777777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F54637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dostarczony:</w:t>
      </w:r>
    </w:p>
    <w:p w14:paraId="41936B25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osobiście lub przez posłańca (dostarczyciel otrzyma </w:t>
      </w:r>
      <w:r w:rsidR="008315BD">
        <w:rPr>
          <w:rFonts w:asciiTheme="minorHAnsi" w:hAnsiTheme="minorHAnsi" w:cstheme="minorHAnsi"/>
          <w:sz w:val="22"/>
          <w:szCs w:val="22"/>
        </w:rPr>
        <w:t>potwierdzenie złożenia wniosku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opatrzon</w:t>
      </w:r>
      <w:r w:rsidR="008315BD">
        <w:rPr>
          <w:rFonts w:asciiTheme="minorHAnsi" w:hAnsiTheme="minorHAnsi" w:cstheme="minorHAnsi"/>
          <w:sz w:val="22"/>
          <w:szCs w:val="22"/>
        </w:rPr>
        <w:t>e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podpisem i datą)</w:t>
      </w:r>
      <w:r w:rsidR="00DE6A47">
        <w:rPr>
          <w:rFonts w:asciiTheme="minorHAnsi" w:hAnsiTheme="minorHAnsi" w:cstheme="minorHAnsi"/>
          <w:sz w:val="22"/>
          <w:szCs w:val="22"/>
        </w:rPr>
        <w:t>,</w:t>
      </w:r>
    </w:p>
    <w:p w14:paraId="4F824900" w14:textId="77777777" w:rsidR="002F3964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543767AE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Każdorazowo o dacie złożenia wniosku o dofinansowanie projektu decyduje data wpływu do Biura LGD. </w:t>
      </w:r>
    </w:p>
    <w:p w14:paraId="6C916084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308DC8" w14:textId="368DAE88" w:rsidR="00744AA8" w:rsidRPr="00041560" w:rsidRDefault="00EA06A2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przysługuje prawo wycofania wniosku o dofinansowanie. Szczegółowe informacje na temat wycofania wniosku o dofinansowanie zawiera Procedura wycofania wniosku o dofinansowanie </w:t>
      </w:r>
      <w:r w:rsidR="008C366F" w:rsidRPr="00402CAD">
        <w:rPr>
          <w:rFonts w:asciiTheme="minorHAnsi" w:hAnsiTheme="minorHAnsi" w:cstheme="minorHAnsi"/>
          <w:sz w:val="22"/>
          <w:szCs w:val="22"/>
        </w:rPr>
        <w:lastRenderedPageBreak/>
        <w:t>projektu lub innej deklaracji przez podmiot ubiegający się o dofinansowanie (P4), stanowiąca załącznik nr</w:t>
      </w:r>
      <w:r w:rsidR="00E364F3">
        <w:rPr>
          <w:rFonts w:asciiTheme="minorHAnsi" w:hAnsiTheme="minorHAnsi" w:cstheme="minorHAnsi"/>
          <w:sz w:val="22"/>
          <w:szCs w:val="22"/>
        </w:rPr>
        <w:t xml:space="preserve"> 9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 do ogłoszenia o naborze</w:t>
      </w:r>
      <w:r w:rsidR="0001498C" w:rsidRPr="00402CAD">
        <w:rPr>
          <w:rFonts w:asciiTheme="minorHAnsi" w:hAnsiTheme="minorHAnsi" w:cstheme="minorHAnsi"/>
          <w:sz w:val="22"/>
          <w:szCs w:val="22"/>
        </w:rPr>
        <w:t>.</w:t>
      </w:r>
    </w:p>
    <w:p w14:paraId="01BC05CE" w14:textId="77777777" w:rsidR="00CE1077" w:rsidRPr="00402CAD" w:rsidRDefault="00CE1077" w:rsidP="00402CAD">
      <w:pPr>
        <w:pStyle w:val="NormalnyWeb"/>
        <w:tabs>
          <w:tab w:val="left" w:pos="167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762A4" w14:textId="77777777" w:rsidR="00936F42" w:rsidRPr="00402CAD" w:rsidRDefault="00D85A2F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V. KTO MOŻE </w:t>
      </w:r>
      <w:r w:rsidRPr="00402CAD">
        <w:rPr>
          <w:rFonts w:asciiTheme="minorHAnsi" w:hAnsiTheme="minorHAnsi" w:cstheme="minorHAnsi"/>
        </w:rPr>
        <w:t>SKŁADAĆ</w:t>
      </w:r>
      <w:r w:rsidRPr="00402CAD">
        <w:rPr>
          <w:rFonts w:asciiTheme="minorHAnsi" w:eastAsia="Times New Roman" w:hAnsiTheme="minorHAnsi" w:cstheme="minorHAnsi"/>
        </w:rPr>
        <w:t xml:space="preserve"> WNIOSKI</w:t>
      </w:r>
      <w:r w:rsidR="00806D72" w:rsidRPr="00402CAD">
        <w:rPr>
          <w:rFonts w:asciiTheme="minorHAnsi" w:eastAsia="Times New Roman" w:hAnsiTheme="minorHAnsi" w:cstheme="minorHAnsi"/>
        </w:rPr>
        <w:t>, OKRES I TERMIN REALIZACJI PROJEKTU</w:t>
      </w:r>
    </w:p>
    <w:p w14:paraId="58CFE6E6" w14:textId="77777777" w:rsidR="00936F42" w:rsidRPr="00041560" w:rsidRDefault="00D85A2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041560">
        <w:rPr>
          <w:rFonts w:cstheme="minorHAnsi"/>
          <w:b/>
        </w:rPr>
        <w:t>Wniosek o dofinansowanie projektu może zostać złożony przez:</w:t>
      </w:r>
    </w:p>
    <w:p w14:paraId="3AD9F4AD" w14:textId="77777777" w:rsidR="00D85A2F" w:rsidRPr="00402CAD" w:rsidRDefault="00D85A2F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Wszystkie podmioty z wyłączeniem osób fizycznych</w:t>
      </w:r>
      <w:r w:rsidR="005443E2" w:rsidRPr="00402CAD">
        <w:rPr>
          <w:rFonts w:eastAsia="Times New Roman" w:cstheme="minorHAnsi"/>
          <w:lang w:eastAsia="pl-PL"/>
        </w:rPr>
        <w:t xml:space="preserve"> (nie dotyczy osób prowadzących działalność gospodarczą lub oświatową na podstawie odrębnych przepisów)</w:t>
      </w:r>
      <w:r w:rsidR="005F1B33" w:rsidRPr="00402CAD">
        <w:rPr>
          <w:rFonts w:eastAsia="Times New Roman" w:cstheme="minorHAnsi"/>
          <w:lang w:eastAsia="pl-PL"/>
        </w:rPr>
        <w:t>.</w:t>
      </w:r>
    </w:p>
    <w:p w14:paraId="568C52A2" w14:textId="77777777" w:rsidR="004569CA" w:rsidRDefault="004569CA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46A43FF3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osobowość prawną, jednostki/oddziały te mogą składać wnioski o dofinansowanie projektu </w:t>
      </w:r>
      <w:r w:rsidRPr="00E636F0">
        <w:rPr>
          <w:b/>
        </w:rPr>
        <w:t>niezależnie od jednostki głównej</w:t>
      </w:r>
      <w:r>
        <w:t xml:space="preserve">. </w:t>
      </w:r>
    </w:p>
    <w:p w14:paraId="26362AF1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osobowości prawnej, jednostki/oddziały te mogą składać wnioski w ramach niniejszego konkursu, po uzyskaniu zgody jednostki głównej tj. pełnomocnictwa szczególnego do działania w ramach niniejszego konkursu, w imieniu tej jednostki. </w:t>
      </w:r>
    </w:p>
    <w:p w14:paraId="0EA381DB" w14:textId="77777777" w:rsidR="00723D8E" w:rsidRDefault="00723D8E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31B96987" w14:textId="77777777" w:rsidR="0060437E" w:rsidRPr="00402CAD" w:rsidRDefault="002F3964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Nie dopuszcza się składania wniosków w partnerstwie.</w:t>
      </w:r>
    </w:p>
    <w:p w14:paraId="31123803" w14:textId="77777777" w:rsidR="006F0F71" w:rsidRDefault="006F0F71" w:rsidP="00402CAD">
      <w:pPr>
        <w:spacing w:after="0"/>
        <w:rPr>
          <w:rFonts w:eastAsia="Times New Roman" w:cstheme="minorHAnsi"/>
          <w:lang w:eastAsia="pl-PL"/>
        </w:rPr>
      </w:pPr>
    </w:p>
    <w:p w14:paraId="22FB8802" w14:textId="77777777" w:rsidR="006F0F71" w:rsidRPr="00B17B51" w:rsidRDefault="00806D72" w:rsidP="00402CAD">
      <w:pPr>
        <w:spacing w:after="0"/>
        <w:rPr>
          <w:rFonts w:eastAsia="Times New Roman" w:cstheme="minorHAnsi"/>
          <w:b/>
          <w:lang w:eastAsia="pl-PL"/>
        </w:rPr>
      </w:pPr>
      <w:r w:rsidRPr="00B17B51">
        <w:rPr>
          <w:rFonts w:eastAsia="Times New Roman" w:cstheme="minorHAnsi"/>
          <w:b/>
          <w:lang w:eastAsia="pl-PL"/>
        </w:rPr>
        <w:t xml:space="preserve">Okres i termin realizacji projektu: </w:t>
      </w:r>
    </w:p>
    <w:p w14:paraId="269D820E" w14:textId="66A75A38" w:rsidR="00FB12A2" w:rsidRPr="00537C01" w:rsidRDefault="00FB12A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 xml:space="preserve">Realizacja projektu może rozpocząć się dopiero po podpisania umowy o dofinansowanie. Zakłada się, że umowy o dofinansowanie zostaną podpisane nie później niż </w:t>
      </w:r>
      <w:r w:rsidR="00DA082A" w:rsidRPr="00537C01">
        <w:rPr>
          <w:rFonts w:eastAsia="Times New Roman" w:cstheme="minorHAnsi"/>
          <w:lang w:eastAsia="pl-PL"/>
        </w:rPr>
        <w:t xml:space="preserve">do </w:t>
      </w:r>
      <w:r w:rsidR="00440F53">
        <w:rPr>
          <w:rFonts w:eastAsia="Times New Roman" w:cstheme="minorHAnsi"/>
          <w:lang w:eastAsia="pl-PL"/>
        </w:rPr>
        <w:t>31</w:t>
      </w:r>
      <w:r w:rsidR="0067426B" w:rsidRPr="00537C01">
        <w:rPr>
          <w:rFonts w:eastAsia="Times New Roman" w:cstheme="minorHAnsi"/>
          <w:lang w:eastAsia="pl-PL"/>
        </w:rPr>
        <w:t>/</w:t>
      </w:r>
      <w:r w:rsidR="002F3B35">
        <w:rPr>
          <w:rFonts w:eastAsia="Times New Roman" w:cstheme="minorHAnsi"/>
          <w:lang w:eastAsia="pl-PL"/>
        </w:rPr>
        <w:t>03</w:t>
      </w:r>
      <w:r w:rsidR="00440F53">
        <w:rPr>
          <w:rFonts w:eastAsia="Times New Roman" w:cstheme="minorHAnsi"/>
          <w:lang w:eastAsia="pl-PL"/>
        </w:rPr>
        <w:t>/2020</w:t>
      </w:r>
      <w:r w:rsidRPr="00537C01">
        <w:rPr>
          <w:rFonts w:eastAsia="Times New Roman" w:cstheme="minorHAnsi"/>
          <w:lang w:eastAsia="pl-PL"/>
        </w:rPr>
        <w:t>.</w:t>
      </w:r>
    </w:p>
    <w:p w14:paraId="306C1669" w14:textId="77777777" w:rsidR="007B19CA" w:rsidRDefault="007B19CA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7B19CA">
        <w:rPr>
          <w:b/>
        </w:rPr>
        <w:t xml:space="preserve">Data końcowa realizacji projektu nie powinna być dłuższa niż   </w:t>
      </w:r>
      <w:r w:rsidRPr="007B19CA">
        <w:rPr>
          <w:b/>
        </w:rPr>
        <w:br/>
        <w:t>31 grudnia 2020 r., przy czym w uzasadnionych przypadkach LGD może wydłużyć ten termin</w:t>
      </w:r>
      <w:r>
        <w:rPr>
          <w:rFonts w:eastAsia="Times New Roman" w:cstheme="minorHAnsi"/>
          <w:lang w:eastAsia="pl-PL"/>
        </w:rPr>
        <w:t>.</w:t>
      </w:r>
    </w:p>
    <w:p w14:paraId="3D0A75FB" w14:textId="233C8044" w:rsidR="00696E17" w:rsidRPr="00537C01" w:rsidRDefault="00806D7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>Okres ten nie może wykraczać poza daty graniczne określone w Wytycznych w zakresie kwalifikowalności, tj. pomiędzy 1 stycznia 2014 r. a 30 czerwca 2023 r.</w:t>
      </w:r>
    </w:p>
    <w:p w14:paraId="6B058B74" w14:textId="77777777" w:rsidR="00836CB4" w:rsidRPr="00402CAD" w:rsidRDefault="00836CB4" w:rsidP="00537C01">
      <w:pPr>
        <w:spacing w:after="0"/>
        <w:rPr>
          <w:rFonts w:eastAsia="Times New Roman" w:cstheme="minorHAnsi"/>
          <w:lang w:eastAsia="pl-PL"/>
        </w:rPr>
      </w:pPr>
    </w:p>
    <w:p w14:paraId="4EC3C7DE" w14:textId="77777777" w:rsidR="00806D72" w:rsidRPr="00402CAD" w:rsidRDefault="00806D72" w:rsidP="00402CAD">
      <w:pPr>
        <w:spacing w:after="0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47D76AB0" w14:textId="77777777" w:rsidR="00AC579A" w:rsidRPr="00402CAD" w:rsidRDefault="00AC579A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VI. DO KOGO MA BYĆ SKIEROWANY PROJEKT (GRUPA DOCELOWA)</w:t>
      </w:r>
    </w:p>
    <w:p w14:paraId="2E24B004" w14:textId="77777777" w:rsidR="008A0FA2" w:rsidRPr="00E93DFF" w:rsidRDefault="008A0FA2" w:rsidP="00402CAD">
      <w:pPr>
        <w:spacing w:after="0"/>
        <w:rPr>
          <w:rFonts w:eastAsia="Times New Roman" w:cstheme="minorHAnsi"/>
          <w:b/>
          <w:lang w:eastAsia="pl-PL"/>
        </w:rPr>
      </w:pPr>
      <w:r w:rsidRPr="00E93DFF">
        <w:rPr>
          <w:rFonts w:eastAsia="Times New Roman" w:cstheme="minorHAnsi"/>
          <w:b/>
          <w:lang w:eastAsia="pl-PL"/>
        </w:rPr>
        <w:t>Grupą docelową, w ramach ogłaszanego naboru mogą być osoby spełniające poniższe kryteria</w:t>
      </w:r>
      <w:r w:rsidR="00C476E9" w:rsidRPr="00E93DFF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Pr="00E93DFF">
        <w:rPr>
          <w:rFonts w:eastAsia="Times New Roman" w:cstheme="minorHAnsi"/>
          <w:b/>
          <w:lang w:eastAsia="pl-PL"/>
        </w:rPr>
        <w:t>:</w:t>
      </w:r>
    </w:p>
    <w:p w14:paraId="50814745" w14:textId="77777777" w:rsidR="00A273CD" w:rsidRPr="00E93DFF" w:rsidRDefault="00A273CD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osoby zagrożone ubóstwem lub wykluczeniem społecznym</w:t>
      </w:r>
      <w:r w:rsidR="00386BFC" w:rsidRPr="00E93DFF">
        <w:rPr>
          <w:rFonts w:eastAsia="Times New Roman" w:cstheme="minorHAnsi"/>
          <w:lang w:eastAsia="pl-PL"/>
        </w:rPr>
        <w:t>,</w:t>
      </w:r>
    </w:p>
    <w:p w14:paraId="0A97F64A" w14:textId="28F1519B" w:rsidR="00E93DFF" w:rsidRDefault="00E93DFF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otoczenie osób zagrożonych ubóstwem lub wykluczeniem społecznym (w takim zakresie, w jakim jest to niezbędne dla wsparcia osób zagrożonych ubóstwem lub wykluczeniem społecznym).</w:t>
      </w:r>
    </w:p>
    <w:p w14:paraId="4CD47DC6" w14:textId="77777777" w:rsidR="00681BC4" w:rsidRPr="00E93DFF" w:rsidRDefault="00681BC4" w:rsidP="00681BC4">
      <w:pPr>
        <w:pStyle w:val="Akapitzlist"/>
        <w:spacing w:after="0"/>
        <w:rPr>
          <w:rFonts w:eastAsia="Times New Roman" w:cstheme="minorHAnsi"/>
          <w:lang w:eastAsia="pl-PL"/>
        </w:rPr>
      </w:pPr>
    </w:p>
    <w:p w14:paraId="02D02EA8" w14:textId="37F24C99" w:rsidR="006F133C" w:rsidRPr="00144758" w:rsidRDefault="00815287" w:rsidP="00654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44758">
        <w:rPr>
          <w:rFonts w:ascii="Calibri" w:hAnsi="Calibri" w:cs="Calibri"/>
          <w:b/>
        </w:rPr>
        <w:t>Uwaga! Uczestnicy projektu (</w:t>
      </w:r>
      <w:r w:rsidRPr="00144758">
        <w:rPr>
          <w:rFonts w:eastAsia="Times New Roman" w:cstheme="minorHAnsi"/>
          <w:b/>
          <w:lang w:eastAsia="pl-PL"/>
        </w:rPr>
        <w:t>osoby zagrożone ubóstwem lub wykluczeniem społecznym)</w:t>
      </w:r>
      <w:r w:rsidRPr="00144758">
        <w:rPr>
          <w:rFonts w:ascii="Calibri" w:hAnsi="Calibri" w:cs="Calibri"/>
          <w:b/>
        </w:rPr>
        <w:t xml:space="preserve"> mogą skorzystać ze wsparcia maksymalnie w dwóch projektach dofinansowanych w ramach niniejszego naboru. Grantobiorcy przy rekrutacji uczestnika będą zobligowani do weryfikacji tego kryterium kwalifikowalności uczestnika. </w:t>
      </w:r>
      <w:r w:rsidR="006F133C" w:rsidRPr="00144758">
        <w:rPr>
          <w:rFonts w:ascii="Calibri" w:hAnsi="Calibri" w:cs="Calibri"/>
          <w:b/>
        </w:rPr>
        <w:t>Udział jednego uczestnika w trzecim i kolejnym projekcie stanowić będzie przesłankę o niekwalifikowalności. Decydować będzie w tym przypadku data rozpoczęcia udziału w projekcie.</w:t>
      </w:r>
    </w:p>
    <w:p w14:paraId="65715C4D" w14:textId="77777777" w:rsidR="00681BC4" w:rsidRDefault="00681BC4" w:rsidP="006549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9A983C" w14:textId="77777777" w:rsidR="00386BFC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ramach projektu odbiorcami wsparcia muszą być </w:t>
      </w:r>
      <w:r w:rsidRPr="00402CAD">
        <w:rPr>
          <w:rFonts w:eastAsia="Times New Roman" w:cstheme="minorHAnsi"/>
          <w:lang w:eastAsia="pl-PL"/>
        </w:rPr>
        <w:t>osoby zagrożone ubóstwem lub wykluczeniem społecznym</w:t>
      </w:r>
      <w:r>
        <w:rPr>
          <w:rFonts w:eastAsia="Times New Roman" w:cstheme="minorHAnsi"/>
          <w:lang w:eastAsia="pl-PL"/>
        </w:rPr>
        <w:t xml:space="preserve">. Nie przewiduje się możliwości realizacji wsparcia wyłącznie dla </w:t>
      </w:r>
      <w:r w:rsidRPr="00402CAD">
        <w:rPr>
          <w:rFonts w:eastAsia="Times New Roman" w:cstheme="minorHAnsi"/>
          <w:lang w:eastAsia="pl-PL"/>
        </w:rPr>
        <w:t>otoczeni</w:t>
      </w:r>
      <w:r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>
        <w:rPr>
          <w:rFonts w:eastAsia="Times New Roman" w:cstheme="minorHAnsi"/>
          <w:lang w:eastAsia="pl-PL"/>
        </w:rPr>
        <w:t>. O</w:t>
      </w:r>
      <w:r w:rsidRPr="00402CAD">
        <w:rPr>
          <w:rFonts w:eastAsia="Times New Roman" w:cstheme="minorHAnsi"/>
          <w:lang w:eastAsia="pl-PL"/>
        </w:rPr>
        <w:t xml:space="preserve">toczenie osób zagrożonych ubóstwem lub </w:t>
      </w:r>
      <w:r w:rsidRPr="00402CAD">
        <w:rPr>
          <w:rFonts w:eastAsia="Times New Roman" w:cstheme="minorHAnsi"/>
          <w:lang w:eastAsia="pl-PL"/>
        </w:rPr>
        <w:lastRenderedPageBreak/>
        <w:t>wykluczeniem społecznym</w:t>
      </w:r>
      <w:r w:rsidR="00DE3C9C">
        <w:rPr>
          <w:rFonts w:eastAsia="Times New Roman" w:cstheme="minorHAnsi"/>
          <w:lang w:eastAsia="pl-PL"/>
        </w:rPr>
        <w:t xml:space="preserve"> może uzyskać wsparcie</w:t>
      </w:r>
      <w:r>
        <w:rPr>
          <w:rFonts w:eastAsia="Times New Roman" w:cstheme="minorHAnsi"/>
          <w:lang w:eastAsia="pl-PL"/>
        </w:rPr>
        <w:t xml:space="preserve"> w projekcie wyłącznie </w:t>
      </w:r>
      <w:r w:rsidRPr="00402CAD">
        <w:rPr>
          <w:rFonts w:eastAsia="Times New Roman" w:cstheme="minorHAnsi"/>
          <w:lang w:eastAsia="pl-PL"/>
        </w:rPr>
        <w:t>w takim zakresie, w jakim jest to niezbędne dla wsparcia osób zagrożonych ubóstwem lub wykluczeniem społecznym</w:t>
      </w:r>
      <w:r>
        <w:rPr>
          <w:rFonts w:eastAsia="Times New Roman" w:cstheme="minorHAnsi"/>
          <w:lang w:eastAsia="pl-PL"/>
        </w:rPr>
        <w:t xml:space="preserve">, które są uczestnikami projektu. Uczestnik projektu należący do grupy </w:t>
      </w:r>
      <w:r w:rsidR="00B614F5" w:rsidRPr="00402CAD">
        <w:rPr>
          <w:rFonts w:eastAsia="Times New Roman" w:cstheme="minorHAnsi"/>
          <w:lang w:eastAsia="pl-PL"/>
        </w:rPr>
        <w:t>otoczeni</w:t>
      </w:r>
      <w:r w:rsidR="00B614F5">
        <w:rPr>
          <w:rFonts w:eastAsia="Times New Roman" w:cstheme="minorHAnsi"/>
          <w:lang w:eastAsia="pl-PL"/>
        </w:rPr>
        <w:t>a</w:t>
      </w:r>
      <w:r w:rsidR="00B614F5"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 w:rsidR="00B614F5">
        <w:rPr>
          <w:rFonts w:eastAsia="Times New Roman" w:cstheme="minorHAnsi"/>
          <w:lang w:eastAsia="pl-PL"/>
        </w:rPr>
        <w:t xml:space="preserve"> musi być otoczeniem uczestników danego projektu.</w:t>
      </w:r>
    </w:p>
    <w:p w14:paraId="50CEE7ED" w14:textId="77777777" w:rsidR="009D1477" w:rsidRDefault="009D147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A44D6D" w14:textId="7424443D" w:rsidR="002E36B3" w:rsidRPr="00B17B1D" w:rsidRDefault="00A273CD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Obie grupy muszą pochodzić </w:t>
      </w:r>
      <w:r w:rsidR="002E36B3" w:rsidRPr="00402CAD">
        <w:rPr>
          <w:rFonts w:eastAsia="Times New Roman" w:cstheme="minorHAnsi"/>
          <w:lang w:eastAsia="pl-PL"/>
        </w:rPr>
        <w:t xml:space="preserve">z terenu objętego LSR (osoby zamieszkające w rozumieniu Kodeksu Cywilnego), tj. mieszkańcy </w:t>
      </w:r>
      <w:r w:rsidR="00E11146">
        <w:rPr>
          <w:rFonts w:eastAsia="Times New Roman" w:cstheme="minorHAnsi"/>
          <w:lang w:eastAsia="pl-PL"/>
        </w:rPr>
        <w:t xml:space="preserve">gmin: Lubicz, Obrowa, </w:t>
      </w:r>
      <w:r w:rsidR="00B17B1D" w:rsidRPr="00B17B1D">
        <w:rPr>
          <w:rFonts w:eastAsia="Times New Roman" w:cstheme="minorHAnsi"/>
          <w:lang w:eastAsia="pl-PL"/>
        </w:rPr>
        <w:t>Wielkiej Nieszawki</w:t>
      </w:r>
      <w:r w:rsidR="00E11146">
        <w:rPr>
          <w:rFonts w:eastAsia="Times New Roman" w:cstheme="minorHAnsi"/>
          <w:lang w:eastAsia="pl-PL"/>
        </w:rPr>
        <w:t>.</w:t>
      </w:r>
    </w:p>
    <w:p w14:paraId="363B0D17" w14:textId="77777777" w:rsidR="00386BFC" w:rsidRPr="00B17B1D" w:rsidRDefault="00386BFC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1271F191" w14:textId="77777777" w:rsidR="00386BFC" w:rsidRPr="00402CAD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etapie realizacji projektu grantobiorca będzie zobowiązany do zweryfikowania miejsca zamieszkania uczestników projektu pod kątem kwalifikowalności.</w:t>
      </w:r>
    </w:p>
    <w:p w14:paraId="384D02B8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D6E2BC6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Uczestnikami projektu są osoby fizyczne bezpośrednio korzystające z interwencji Europejskiego Funduszu Społecznego (wsparcie możliwe jest tylko na rzecz wskaz</w:t>
      </w:r>
      <w:r w:rsidR="000516AD" w:rsidRPr="00402CAD"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nej bezpośrednio w projekcie grupy docelowej). Jako uczestników wykazuje się wyłącznie te osoby, które można zidentyfikować i uzyskać od nich dane niezbędne do określenia wskaźników </w:t>
      </w:r>
      <w:r w:rsidR="00BA0A20" w:rsidRPr="00402CAD">
        <w:rPr>
          <w:rFonts w:eastAsia="Times New Roman" w:cstheme="minorHAnsi"/>
          <w:lang w:eastAsia="pl-PL"/>
        </w:rPr>
        <w:t>oraz</w:t>
      </w:r>
      <w:r w:rsidRPr="00402CAD">
        <w:rPr>
          <w:rFonts w:eastAsia="Times New Roman" w:cstheme="minorHAnsi"/>
          <w:lang w:eastAsia="pl-PL"/>
        </w:rPr>
        <w:t xml:space="preserve"> dla których planowane jest poniesienie określonego wydatku. Bezpośrednie wsparcie uczestnika to wsparcie, na które zostały przeznaczone określone środki, świadczone na rzecz konkretnej osoby prowadzące do uzyskania korzyści przez uczestnika. </w:t>
      </w:r>
    </w:p>
    <w:p w14:paraId="06925075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36253FFE" w14:textId="09FDC175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Warunkiem kwalifikowalności uczestnika projektu jest:</w:t>
      </w:r>
    </w:p>
    <w:p w14:paraId="4E14C28C" w14:textId="77777777" w:rsidR="00610C98" w:rsidRDefault="00610C98" w:rsidP="00654946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E518BA">
        <w:rPr>
          <w:rFonts w:eastAsia="Times New Roman" w:cstheme="minorHAnsi"/>
          <w:lang w:eastAsia="pl-PL"/>
        </w:rPr>
        <w:t>spełnienie przez niego kryteriów kwalifikowalności uprawniających do udziału w projekcie, co jest potwierdzone właściwym dokumentem, tj</w:t>
      </w:r>
      <w:r w:rsidR="00DC0EDA">
        <w:rPr>
          <w:rFonts w:eastAsia="Times New Roman" w:cstheme="minorHAnsi"/>
          <w:lang w:eastAsia="pl-PL"/>
        </w:rPr>
        <w:t>.</w:t>
      </w:r>
      <w:r w:rsidR="00DC0EDA" w:rsidRPr="00DC0EDA">
        <w:rPr>
          <w:rFonts w:eastAsia="Times New Roman" w:cstheme="minorHAnsi"/>
          <w:lang w:eastAsia="pl-PL"/>
        </w:rPr>
        <w:t xml:space="preserve"> </w:t>
      </w:r>
      <w:r w:rsidR="00DC0EDA" w:rsidRPr="00FE34C8">
        <w:rPr>
          <w:rFonts w:eastAsia="Times New Roman" w:cstheme="minorHAnsi"/>
          <w:lang w:eastAsia="pl-PL"/>
        </w:rPr>
        <w:t>zaświadczeniem</w:t>
      </w:r>
      <w:r w:rsidR="00DC0EDA">
        <w:rPr>
          <w:rFonts w:eastAsia="Times New Roman" w:cstheme="minorHAnsi"/>
          <w:lang w:eastAsia="pl-PL"/>
        </w:rPr>
        <w:t xml:space="preserve"> lub</w:t>
      </w:r>
      <w:r w:rsidRPr="00E518BA">
        <w:rPr>
          <w:rFonts w:eastAsia="Times New Roman" w:cstheme="minorHAnsi"/>
          <w:lang w:eastAsia="pl-PL"/>
        </w:rPr>
        <w:t xml:space="preserve"> oświadczeniem, w zależności od kryterium uprawniającego daną osobę fizyczną do udziału w projekcie.</w:t>
      </w:r>
    </w:p>
    <w:p w14:paraId="7B4394BE" w14:textId="77777777" w:rsidR="00524DC6" w:rsidRDefault="00524DC6" w:rsidP="00524DC6">
      <w:pPr>
        <w:numPr>
          <w:ilvl w:val="0"/>
          <w:numId w:val="26"/>
        </w:numPr>
        <w:spacing w:after="0" w:line="25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uzyskanie danych o osobie fizycznej, tj. płeć, status na rynku pracy, wiek, wykształcenie lub danych podmiotu, potrzebnych do monitorowania wskaźników kluczowych oraz przeprowadzenia ewaluacji, a także zobowiązanie osoby fizycznej do przekazania informacji na temat sytuacji po opuszczeniu projektu.</w:t>
      </w:r>
    </w:p>
    <w:p w14:paraId="6AAE49A9" w14:textId="77777777" w:rsidR="00524DC6" w:rsidRDefault="00524DC6" w:rsidP="00524DC6">
      <w:pPr>
        <w:spacing w:after="0" w:line="256" w:lineRule="auto"/>
        <w:rPr>
          <w:rFonts w:eastAsia="Times New Roman" w:cstheme="minorHAnsi"/>
          <w:lang w:eastAsia="pl-PL"/>
        </w:rPr>
      </w:pPr>
    </w:p>
    <w:p w14:paraId="3B4CD659" w14:textId="77777777" w:rsidR="00524DC6" w:rsidRDefault="00524DC6" w:rsidP="00524DC6">
      <w:pPr>
        <w:pStyle w:val="Akapitzlist"/>
        <w:spacing w:after="0" w:line="25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Kwalifikowalność uczestnika projektu potwierdzana jest bezpośrednio przed udzieleniem mu pierwszej formy wsparcia w ramach projektu, przy czym jeżeli charakter wsparcia uzasadnia prowadzenie rekrutacji na wcześniejszym etapie realizacji projektu – kwalifikowalność uczestnika projektu potwierdzana może być na etapie rekrutacji do projektu.</w:t>
      </w:r>
    </w:p>
    <w:p w14:paraId="00989038" w14:textId="77777777" w:rsidR="00524DC6" w:rsidRDefault="00524DC6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6E9DCB02" w14:textId="77777777" w:rsidR="00681BC4" w:rsidRDefault="00681BC4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C72AF0F" w14:textId="77777777" w:rsidR="002979BA" w:rsidRPr="00DB539E" w:rsidRDefault="002979BA" w:rsidP="00654946">
      <w:pPr>
        <w:pStyle w:val="Akapitzlist"/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>Uwaga! We wniosku o dofinansowanie należy opisać sposób rekrutacji uczestników do projektu wraz ze wskazaniem kryteriów rekrutacji i dokumentów potwierdzających kwalifikowalność uczestników do projektu, które będzie stosował grantobiorca na etapie wdrażania projektu.</w:t>
      </w:r>
    </w:p>
    <w:p w14:paraId="400D09FE" w14:textId="77777777" w:rsidR="003237CE" w:rsidRPr="00DB539E" w:rsidRDefault="003237CE" w:rsidP="00402CAD">
      <w:pPr>
        <w:spacing w:after="0"/>
        <w:rPr>
          <w:rFonts w:eastAsia="Times New Roman" w:cstheme="minorHAnsi"/>
          <w:lang w:eastAsia="pl-PL"/>
        </w:rPr>
      </w:pPr>
    </w:p>
    <w:p w14:paraId="2A5E7208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0D3E5E86" w14:textId="77777777" w:rsidR="00FB2A14" w:rsidRPr="00402CAD" w:rsidRDefault="00FB2A1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BCFDF8" w14:textId="55D30764" w:rsidR="00E20004" w:rsidRDefault="00F13D3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96E17">
        <w:rPr>
          <w:rFonts w:eastAsia="Times New Roman" w:cstheme="minorHAnsi"/>
          <w:b/>
          <w:u w:val="single"/>
          <w:lang w:eastAsia="pl-PL"/>
        </w:rPr>
        <w:t xml:space="preserve">Maksymalna wartość projektu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(dotacja i </w:t>
      </w:r>
      <w:r w:rsidR="00A23E47" w:rsidRPr="00696E17">
        <w:rPr>
          <w:rFonts w:eastAsia="Times New Roman" w:cstheme="minorHAnsi"/>
          <w:b/>
          <w:u w:val="single"/>
          <w:lang w:eastAsia="pl-PL"/>
        </w:rPr>
        <w:t xml:space="preserve">wkład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własny)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>w przeliczeniu na jednego uczestnika</w:t>
      </w:r>
      <w:r>
        <w:rPr>
          <w:rFonts w:eastAsia="Times New Roman" w:cstheme="minorHAnsi"/>
          <w:b/>
          <w:lang w:eastAsia="pl-PL"/>
        </w:rPr>
        <w:t xml:space="preserve"> (o</w:t>
      </w:r>
      <w:r w:rsidRPr="00F13D30">
        <w:rPr>
          <w:rFonts w:eastAsia="Times New Roman" w:cstheme="minorHAnsi"/>
          <w:b/>
          <w:lang w:eastAsia="pl-PL"/>
        </w:rPr>
        <w:t>sob</w:t>
      </w:r>
      <w:r>
        <w:rPr>
          <w:rFonts w:eastAsia="Times New Roman" w:cstheme="minorHAnsi"/>
          <w:b/>
          <w:lang w:eastAsia="pl-PL"/>
        </w:rPr>
        <w:t>ę</w:t>
      </w:r>
      <w:r w:rsidRPr="00F13D30">
        <w:rPr>
          <w:rFonts w:eastAsia="Times New Roman" w:cstheme="minorHAnsi"/>
          <w:b/>
          <w:lang w:eastAsia="pl-PL"/>
        </w:rPr>
        <w:t xml:space="preserve"> zagrożon</w:t>
      </w:r>
      <w:r>
        <w:rPr>
          <w:rFonts w:eastAsia="Times New Roman" w:cstheme="minorHAnsi"/>
          <w:b/>
          <w:lang w:eastAsia="pl-PL"/>
        </w:rPr>
        <w:t>ą</w:t>
      </w:r>
      <w:r w:rsidRPr="00F13D30">
        <w:rPr>
          <w:rFonts w:eastAsia="Times New Roman" w:cstheme="minorHAnsi"/>
          <w:b/>
          <w:lang w:eastAsia="pl-PL"/>
        </w:rPr>
        <w:t xml:space="preserve"> ubóstwem lub wykluczeniem społecznym</w:t>
      </w:r>
      <w:r w:rsidR="000541E3">
        <w:rPr>
          <w:rFonts w:eastAsia="Times New Roman" w:cstheme="minorHAnsi"/>
          <w:b/>
          <w:lang w:eastAsia="pl-PL"/>
        </w:rPr>
        <w:t>- liczba osób z otoczenia nie jest liczona do limitu</w:t>
      </w:r>
      <w:r>
        <w:rPr>
          <w:rFonts w:eastAsia="Times New Roman" w:cstheme="minorHAnsi"/>
          <w:b/>
          <w:lang w:eastAsia="pl-PL"/>
        </w:rPr>
        <w:t>)</w:t>
      </w:r>
      <w:r w:rsidR="00E20004" w:rsidRPr="00DB539E">
        <w:rPr>
          <w:rFonts w:eastAsia="Times New Roman" w:cstheme="minorHAnsi"/>
          <w:b/>
          <w:lang w:eastAsia="pl-PL"/>
        </w:rPr>
        <w:t xml:space="preserve"> </w:t>
      </w:r>
      <w:r w:rsidRPr="00696E17">
        <w:rPr>
          <w:rFonts w:eastAsia="Times New Roman" w:cstheme="minorHAnsi"/>
          <w:b/>
          <w:u w:val="single"/>
          <w:lang w:eastAsia="pl-PL"/>
        </w:rPr>
        <w:t>w ramach danego projektu</w:t>
      </w:r>
      <w:r w:rsidRPr="00696E17">
        <w:rPr>
          <w:rFonts w:eastAsia="Times New Roman" w:cstheme="minorHAnsi"/>
          <w:u w:val="single"/>
          <w:lang w:eastAsia="pl-PL"/>
        </w:rPr>
        <w:t xml:space="preserve">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 xml:space="preserve">nie może przekroczyć </w:t>
      </w:r>
      <w:r w:rsidR="00A4242C" w:rsidRPr="00A4242C">
        <w:rPr>
          <w:rFonts w:eastAsia="Times New Roman" w:cstheme="minorHAnsi"/>
          <w:b/>
          <w:u w:val="single"/>
          <w:lang w:eastAsia="pl-PL"/>
        </w:rPr>
        <w:t>7 500,00</w:t>
      </w:r>
      <w:r w:rsidR="00E20004" w:rsidRPr="00A4242C">
        <w:rPr>
          <w:rFonts w:eastAsia="Times New Roman" w:cstheme="minorHAnsi"/>
          <w:b/>
          <w:u w:val="single"/>
          <w:lang w:eastAsia="pl-PL"/>
        </w:rPr>
        <w:t xml:space="preserve"> zł.</w:t>
      </w:r>
    </w:p>
    <w:p w14:paraId="6967CAEA" w14:textId="77777777" w:rsidR="00696E17" w:rsidRDefault="00696E17" w:rsidP="00402CAD">
      <w:pPr>
        <w:spacing w:after="0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24"/>
        <w:gridCol w:w="4516"/>
      </w:tblGrid>
      <w:tr w:rsidR="00696E17" w:rsidRPr="003161F3" w14:paraId="39F65836" w14:textId="77777777" w:rsidTr="00696E17">
        <w:tc>
          <w:tcPr>
            <w:tcW w:w="4605" w:type="dxa"/>
            <w:shd w:val="clear" w:color="auto" w:fill="E7E6E6" w:themeFill="background2"/>
            <w:vAlign w:val="center"/>
          </w:tcPr>
          <w:p w14:paraId="4DE05936" w14:textId="77777777" w:rsidR="00696E17" w:rsidRPr="00A4242C" w:rsidRDefault="00696E17" w:rsidP="00696E1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4242C">
              <w:rPr>
                <w:rFonts w:eastAsia="Times New Roman" w:cstheme="minorHAnsi"/>
                <w:lang w:eastAsia="pl-PL"/>
              </w:rPr>
              <w:t xml:space="preserve">Maksymalna wartość projektu (dotacja i wkład własny) w przeliczeniu </w:t>
            </w:r>
            <w:r w:rsidRPr="00A4242C">
              <w:rPr>
                <w:rFonts w:eastAsia="Times New Roman" w:cstheme="minorHAnsi"/>
                <w:i/>
                <w:u w:val="single"/>
                <w:lang w:eastAsia="pl-PL"/>
              </w:rPr>
              <w:t>na jednego uczestnika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2CB3D2B" w14:textId="5D541A32" w:rsidR="00696E17" w:rsidRPr="00A4242C" w:rsidRDefault="00A4242C" w:rsidP="00696E17">
            <w:pPr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4242C">
              <w:rPr>
                <w:rFonts w:eastAsia="Times New Roman" w:cs="Times New Roman"/>
                <w:b/>
                <w:lang w:eastAsia="pl-PL"/>
              </w:rPr>
              <w:t>7 500,00 zł</w:t>
            </w:r>
          </w:p>
        </w:tc>
      </w:tr>
    </w:tbl>
    <w:p w14:paraId="2CD99577" w14:textId="6D1A2095" w:rsidR="00E636F0" w:rsidRDefault="00E636F0" w:rsidP="00654946">
      <w:pPr>
        <w:spacing w:after="0"/>
        <w:jc w:val="both"/>
        <w:rPr>
          <w:rFonts w:eastAsia="Times New Roman" w:cstheme="minorHAnsi"/>
          <w:highlight w:val="yellow"/>
          <w:lang w:eastAsia="pl-PL"/>
        </w:rPr>
      </w:pPr>
    </w:p>
    <w:p w14:paraId="40027D13" w14:textId="04EF335F" w:rsidR="00214116" w:rsidRPr="00AE5280" w:rsidRDefault="0021411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3A8528DB" w14:textId="5D61FFD2" w:rsidR="00214116" w:rsidRPr="00DB539E" w:rsidRDefault="006F133C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</w:t>
      </w:r>
      <w:r w:rsidR="00214116" w:rsidRPr="00DB539E">
        <w:rPr>
          <w:rFonts w:eastAsia="Times New Roman" w:cstheme="minorHAnsi"/>
          <w:b/>
          <w:lang w:eastAsia="pl-PL"/>
        </w:rPr>
        <w:t>Niezależnie od wartości projektu w przeliczeniu na jednego uczestnika</w:t>
      </w:r>
      <w:r w:rsidR="00F75D4E">
        <w:rPr>
          <w:rFonts w:eastAsia="Times New Roman" w:cstheme="minorHAnsi"/>
          <w:b/>
          <w:lang w:eastAsia="pl-PL"/>
        </w:rPr>
        <w:t xml:space="preserve"> (osoby zagrożonej ubóstwem lub wykluczeniem społecznym)</w:t>
      </w:r>
      <w:r w:rsidR="00214116" w:rsidRPr="00DB539E">
        <w:rPr>
          <w:rFonts w:eastAsia="Times New Roman" w:cstheme="minorHAnsi"/>
          <w:b/>
          <w:lang w:eastAsia="pl-PL"/>
        </w:rPr>
        <w:t xml:space="preserve">, która nie może przekroczyć </w:t>
      </w:r>
      <w:r w:rsidR="00C060CB">
        <w:rPr>
          <w:rFonts w:eastAsia="Times New Roman" w:cstheme="minorHAnsi"/>
          <w:b/>
          <w:lang w:eastAsia="pl-PL"/>
        </w:rPr>
        <w:t>7 500</w:t>
      </w:r>
      <w:r w:rsidR="00214116" w:rsidRPr="00DB539E">
        <w:rPr>
          <w:rFonts w:eastAsia="Times New Roman" w:cstheme="minorHAnsi"/>
          <w:b/>
          <w:lang w:eastAsia="pl-PL"/>
        </w:rPr>
        <w:t>,00 zł, w trakcie oceny wniosku o dofinansowanie badana będzie kwalifikowalność, zasadność i racjonalność poszczególnych wydatków przewidzianych w budżecie projektu.</w:t>
      </w:r>
    </w:p>
    <w:p w14:paraId="217D2311" w14:textId="77777777" w:rsidR="00E20004" w:rsidRPr="00402CAD" w:rsidRDefault="00E2000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8B6FDEB" w14:textId="77777777" w:rsidR="00C97A2F" w:rsidRPr="00402CAD" w:rsidRDefault="00C97A2F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Koszt wsparcia uznaje się za niekwalifikowalny w sytuacji, gdy:</w:t>
      </w:r>
    </w:p>
    <w:p w14:paraId="7F3809CB" w14:textId="77777777" w:rsidR="00C97A2F" w:rsidRPr="00402CAD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przeprowadzono w sposób niewłaściwy nabór uczestników</w:t>
      </w:r>
      <w:r w:rsidR="006F133C">
        <w:rPr>
          <w:rFonts w:eastAsia="Times New Roman" w:cstheme="minorHAnsi"/>
          <w:lang w:eastAsia="pl-PL"/>
        </w:rPr>
        <w:t>, w tym zakwalifikowano do projektu osoby, które nie spełniają kryteriów kwalifikowalności lub kwalifikowalność nie została prawidłowo potwierdzona</w:t>
      </w:r>
      <w:r w:rsidRPr="00402CAD">
        <w:rPr>
          <w:rFonts w:eastAsia="Times New Roman" w:cstheme="minorHAnsi"/>
          <w:lang w:eastAsia="pl-PL"/>
        </w:rPr>
        <w:t>;</w:t>
      </w:r>
    </w:p>
    <w:p w14:paraId="6201E8AE" w14:textId="0D231BDE" w:rsidR="006F133C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dana osoba</w:t>
      </w:r>
      <w:r w:rsidR="006F133C">
        <w:rPr>
          <w:rFonts w:eastAsia="Times New Roman" w:cstheme="minorHAnsi"/>
          <w:lang w:eastAsia="pl-PL"/>
        </w:rPr>
        <w:t xml:space="preserve"> (zagrożona wykluczeniem społecznym lub ubóstwem)</w:t>
      </w:r>
      <w:r w:rsidRPr="00402CAD">
        <w:rPr>
          <w:rFonts w:eastAsia="Times New Roman" w:cstheme="minorHAnsi"/>
          <w:lang w:eastAsia="pl-PL"/>
        </w:rPr>
        <w:t xml:space="preserve"> </w:t>
      </w:r>
      <w:r w:rsidR="008A0FA2" w:rsidRPr="00402CAD">
        <w:rPr>
          <w:rFonts w:eastAsia="Times New Roman" w:cstheme="minorHAnsi"/>
          <w:lang w:eastAsia="pl-PL"/>
        </w:rPr>
        <w:t xml:space="preserve">uczestniczyła w </w:t>
      </w:r>
      <w:r w:rsidR="006F133C">
        <w:rPr>
          <w:rFonts w:eastAsia="Times New Roman" w:cstheme="minorHAnsi"/>
          <w:lang w:eastAsia="pl-PL"/>
        </w:rPr>
        <w:t xml:space="preserve">trzech lub większej liczbie </w:t>
      </w:r>
      <w:r w:rsidR="008A0FA2" w:rsidRPr="00402CAD">
        <w:rPr>
          <w:rFonts w:eastAsia="Times New Roman" w:cstheme="minorHAnsi"/>
          <w:lang w:eastAsia="pl-PL"/>
        </w:rPr>
        <w:t>projekt</w:t>
      </w:r>
      <w:r w:rsidR="006F133C">
        <w:rPr>
          <w:rFonts w:eastAsia="Times New Roman" w:cstheme="minorHAnsi"/>
          <w:lang w:eastAsia="pl-PL"/>
        </w:rPr>
        <w:t>ów</w:t>
      </w:r>
      <w:r w:rsidR="008A0FA2" w:rsidRPr="00402CAD">
        <w:rPr>
          <w:rFonts w:eastAsia="Times New Roman" w:cstheme="minorHAnsi"/>
          <w:lang w:eastAsia="pl-PL"/>
        </w:rPr>
        <w:t xml:space="preserve"> dofinansowanych w ramach </w:t>
      </w:r>
      <w:r w:rsidR="006F133C">
        <w:rPr>
          <w:rFonts w:eastAsia="Times New Roman" w:cstheme="minorHAnsi"/>
          <w:lang w:eastAsia="pl-PL"/>
        </w:rPr>
        <w:t>niniejszego</w:t>
      </w:r>
      <w:r w:rsidR="008A0FA2" w:rsidRPr="00402CAD">
        <w:rPr>
          <w:rFonts w:eastAsia="Times New Roman" w:cstheme="minorHAnsi"/>
          <w:lang w:eastAsia="pl-PL"/>
        </w:rPr>
        <w:t xml:space="preserve"> naboru wniosków</w:t>
      </w:r>
      <w:r w:rsidR="003237CE" w:rsidRPr="00402CAD">
        <w:rPr>
          <w:rFonts w:eastAsia="Times New Roman" w:cstheme="minorHAnsi"/>
          <w:lang w:eastAsia="pl-PL"/>
        </w:rPr>
        <w:t>.</w:t>
      </w:r>
      <w:r w:rsidR="006F133C">
        <w:rPr>
          <w:rFonts w:eastAsia="Times New Roman" w:cstheme="minorHAnsi"/>
          <w:lang w:eastAsia="pl-PL"/>
        </w:rPr>
        <w:t xml:space="preserve"> Informację w tym zakresie wnioskodawca powinien wpi</w:t>
      </w:r>
      <w:r w:rsidR="00681BC4">
        <w:rPr>
          <w:rFonts w:eastAsia="Times New Roman" w:cstheme="minorHAnsi"/>
          <w:lang w:eastAsia="pl-PL"/>
        </w:rPr>
        <w:t>sać do wniosku o dofinansowanie.</w:t>
      </w:r>
    </w:p>
    <w:p w14:paraId="16F0C7BA" w14:textId="25BD8A94" w:rsid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37A06E9" w14:textId="77777777" w:rsidR="00681BC4" w:rsidRP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E483891" w14:textId="77777777" w:rsidR="00361BAB" w:rsidRPr="00402CAD" w:rsidRDefault="00361BAB" w:rsidP="00654946">
      <w:pPr>
        <w:pStyle w:val="Nagwek7"/>
        <w:pBdr>
          <w:top w:val="single" w:sz="4" w:space="0" w:color="auto"/>
        </w:pBdr>
        <w:spacing w:before="0"/>
        <w:jc w:val="both"/>
        <w:rPr>
          <w:rFonts w:eastAsia="Times New Roman" w:cstheme="minorHAnsi"/>
          <w:lang w:eastAsia="pl-PL"/>
        </w:rPr>
      </w:pPr>
      <w:r w:rsidRPr="00402CAD">
        <w:rPr>
          <w:rFonts w:asciiTheme="minorHAnsi" w:eastAsia="Times New Roman" w:hAnsiTheme="minorHAnsi" w:cstheme="minorHAnsi"/>
        </w:rPr>
        <w:t>VII. NA CO MOŻNA OTRZYMAĆ DOFINANSOWANIE (zakres tematyczny)</w:t>
      </w:r>
    </w:p>
    <w:p w14:paraId="33AF1F51" w14:textId="77777777" w:rsidR="0052724E" w:rsidRDefault="0052724E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513E04" w14:textId="77777777" w:rsidR="00CE037E" w:rsidRDefault="00CE037E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Projekty realizowane w ramach niniejszego naboru mają się przyczynić do osiągnięciom celów założonych w </w:t>
      </w:r>
      <w:r w:rsidRPr="00402CAD">
        <w:rPr>
          <w:rFonts w:eastAsia="Times New Roman" w:cstheme="minorHAnsi"/>
          <w:lang w:eastAsia="pl-PL"/>
        </w:rPr>
        <w:t xml:space="preserve">Lokalnej Strategii Rozwoju </w:t>
      </w:r>
      <w:r>
        <w:rPr>
          <w:rFonts w:eastAsia="Times New Roman" w:cstheme="minorHAnsi"/>
          <w:lang w:eastAsia="pl-PL"/>
        </w:rPr>
        <w:t>Stowarzyszenia Lokalna Grupa Działania „</w:t>
      </w:r>
      <w:r w:rsidR="00015BA7">
        <w:rPr>
          <w:rFonts w:eastAsia="Times New Roman" w:cstheme="minorHAnsi"/>
          <w:lang w:eastAsia="pl-PL"/>
        </w:rPr>
        <w:t>Podgrodzie Toruńskie</w:t>
      </w:r>
      <w:r>
        <w:rPr>
          <w:rFonts w:eastAsia="Times New Roman" w:cstheme="minorHAnsi"/>
          <w:lang w:eastAsia="pl-PL"/>
        </w:rPr>
        <w:t>”.</w:t>
      </w:r>
    </w:p>
    <w:p w14:paraId="27C50642" w14:textId="3B8BA273" w:rsidR="00DB3B75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Przedmiotem naboru wniosków o dofinansowanie są </w:t>
      </w:r>
      <w:r w:rsidRPr="000541E3">
        <w:rPr>
          <w:rFonts w:eastAsia="Times New Roman" w:cstheme="minorHAnsi"/>
          <w:b/>
          <w:lang w:eastAsia="pl-PL"/>
        </w:rPr>
        <w:t xml:space="preserve">działania na rzecz osób zagrożonych ubóstwem lub wykluczeniem społecznym, będących mieszkańcami obszaru Lokalnej Strategii Rozwoju LGD </w:t>
      </w:r>
      <w:r w:rsidR="00015BA7" w:rsidRPr="000541E3">
        <w:rPr>
          <w:rFonts w:eastAsia="Times New Roman" w:cstheme="minorHAnsi"/>
          <w:b/>
          <w:lang w:eastAsia="pl-PL"/>
        </w:rPr>
        <w:t>„Podgrodzie Toruńskie”</w:t>
      </w:r>
      <w:r w:rsidRPr="00402CAD">
        <w:rPr>
          <w:rFonts w:eastAsia="Times New Roman" w:cstheme="minorHAnsi"/>
          <w:lang w:eastAsia="pl-PL"/>
        </w:rPr>
        <w:t xml:space="preserve"> stanowiącej załącznik nr </w:t>
      </w:r>
      <w:r w:rsidR="00440F53">
        <w:rPr>
          <w:rFonts w:eastAsia="Times New Roman" w:cstheme="minorHAnsi"/>
          <w:lang w:eastAsia="pl-PL"/>
        </w:rPr>
        <w:t>11</w:t>
      </w:r>
      <w:r w:rsidRPr="00402CAD">
        <w:rPr>
          <w:rFonts w:eastAsia="Times New Roman" w:cstheme="minorHAnsi"/>
          <w:lang w:eastAsia="pl-PL"/>
        </w:rPr>
        <w:t xml:space="preserve"> do ogłoszenia o naborze, które przyczynią się do realizacji </w:t>
      </w:r>
      <w:r w:rsidR="00DB3B75" w:rsidRPr="00402CAD">
        <w:rPr>
          <w:rFonts w:eastAsia="Times New Roman" w:cstheme="minorHAnsi"/>
          <w:lang w:eastAsia="pl-PL"/>
        </w:rPr>
        <w:t xml:space="preserve">następujących </w:t>
      </w:r>
      <w:r w:rsidRPr="00402CAD">
        <w:rPr>
          <w:rFonts w:eastAsia="Times New Roman" w:cstheme="minorHAnsi"/>
          <w:lang w:eastAsia="pl-PL"/>
        </w:rPr>
        <w:t>cel</w:t>
      </w:r>
      <w:r w:rsidR="00DB3B75" w:rsidRPr="00402CAD">
        <w:rPr>
          <w:rFonts w:eastAsia="Times New Roman" w:cstheme="minorHAnsi"/>
          <w:lang w:eastAsia="pl-PL"/>
        </w:rPr>
        <w:t xml:space="preserve">ów </w:t>
      </w:r>
      <w:r w:rsidRPr="00402CAD">
        <w:rPr>
          <w:rFonts w:eastAsia="Times New Roman" w:cstheme="minorHAnsi"/>
          <w:lang w:eastAsia="pl-PL"/>
        </w:rPr>
        <w:t>LSR</w:t>
      </w:r>
      <w:r w:rsidR="00106898" w:rsidRPr="00402CAD">
        <w:rPr>
          <w:rFonts w:eastAsia="Times New Roman" w:cstheme="minorHAnsi"/>
          <w:lang w:eastAsia="pl-PL"/>
        </w:rPr>
        <w:t xml:space="preserve">: </w:t>
      </w:r>
    </w:p>
    <w:p w14:paraId="4C8DCD8B" w14:textId="77777777" w:rsidR="00E11146" w:rsidRPr="00402CAD" w:rsidRDefault="00E1114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077E5814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1505B90E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SZCZEGÓŁOWY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179913FF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PRZEDSIĘWZIĘCIE: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3EE1EA20" w14:textId="77777777" w:rsidR="00756142" w:rsidRPr="00402CAD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BDF952E" w14:textId="77777777" w:rsidR="00936F42" w:rsidRPr="00402CAD" w:rsidRDefault="00883AC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Dofinansowanie</w:t>
      </w:r>
      <w:r w:rsidR="00055E6C" w:rsidRPr="00402CAD">
        <w:rPr>
          <w:rFonts w:eastAsia="Times New Roman" w:cstheme="minorHAnsi"/>
          <w:lang w:eastAsia="pl-PL"/>
        </w:rPr>
        <w:t xml:space="preserve"> w ramach ogłaszanego naboru można uzyskać na:</w:t>
      </w:r>
    </w:p>
    <w:p w14:paraId="4B6AF175" w14:textId="77777777" w:rsidR="00936F42" w:rsidRPr="00402CAD" w:rsidRDefault="00936F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BDF722" w14:textId="77777777" w:rsidR="00527422" w:rsidRPr="00E11146" w:rsidRDefault="006A6315" w:rsidP="00654946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72BEC730" w14:textId="77777777" w:rsidR="00527422" w:rsidRPr="00E11146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TYP </w:t>
      </w:r>
      <w:r w:rsidR="006A6315"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c) kluby młodzieżowe (w tym z programem rówieśniczym obejmujące m.in.: rówieśnicze doradztwo, edukacje, liderowanie, coaching rówieśniczy), </w:t>
      </w:r>
    </w:p>
    <w:p w14:paraId="1BEC7599" w14:textId="77777777" w:rsidR="00537D4C" w:rsidRPr="00DD3D30" w:rsidRDefault="00537D4C" w:rsidP="00DD3D30">
      <w:pPr>
        <w:spacing w:after="0"/>
        <w:jc w:val="both"/>
        <w:rPr>
          <w:rFonts w:eastAsia="Times New Roman" w:cstheme="minorHAnsi"/>
          <w:lang w:eastAsia="pl-PL"/>
        </w:rPr>
      </w:pPr>
      <w:r w:rsidRPr="00DD3D30">
        <w:rPr>
          <w:rFonts w:eastAsia="Times New Roman" w:cstheme="minorHAnsi"/>
          <w:lang w:eastAsia="pl-PL"/>
        </w:rPr>
        <w:t xml:space="preserve">Szczegółowe warunki realizacji usług opiekuńczych w ramach typu 1 lit. c: </w:t>
      </w:r>
    </w:p>
    <w:p w14:paraId="25AD6EFC" w14:textId="02160989" w:rsidR="00DD3D30" w:rsidRPr="00DD3D30" w:rsidRDefault="00DD3D30" w:rsidP="00DD3D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D3D3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Klub młodzieżowy - </w:t>
      </w:r>
      <w:r w:rsidRPr="00DD3D30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DD3D30">
        <w:rPr>
          <w:rFonts w:asciiTheme="minorHAnsi" w:hAnsiTheme="minorHAnsi" w:cstheme="minorHAnsi"/>
          <w:sz w:val="22"/>
          <w:szCs w:val="22"/>
        </w:rPr>
        <w:t xml:space="preserve">dbiorcami wsparcia są dzieci i młodzież zagrożone ubóstwem lub wykluczeniem społecznym w wieku szkolnym, tj. od 6/7 lat do 18 roku życia (lub do zakończenia realizacji obowiązku szkolnego i obowiązku nauki) z zastrzeżeniem, iż osoby niepełnoletnie przyjmowane będą za zgodą rodzica lub opiekuna prawnego </w:t>
      </w:r>
    </w:p>
    <w:p w14:paraId="73886CED" w14:textId="2D01E206" w:rsidR="007B1E70" w:rsidRPr="00DD3D30" w:rsidRDefault="007B1E70" w:rsidP="00524DC6">
      <w:pPr>
        <w:spacing w:after="0"/>
        <w:jc w:val="both"/>
        <w:rPr>
          <w:rFonts w:eastAsia="Times New Roman" w:cstheme="minorHAnsi"/>
          <w:lang w:eastAsia="pl-PL"/>
        </w:rPr>
      </w:pPr>
    </w:p>
    <w:p w14:paraId="59683D7B" w14:textId="3E55902A" w:rsidR="003161F3" w:rsidRPr="00524DC6" w:rsidRDefault="00537D4C" w:rsidP="00524DC6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Klub w swojej realizacji zakłada realizację celów, takich jak: </w:t>
      </w:r>
    </w:p>
    <w:p w14:paraId="0F0B7BCB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wsparcie procesu edukacyjnego przez pomoc w nauce i przezwyciężanie trudności szkolnych; </w:t>
      </w:r>
    </w:p>
    <w:p w14:paraId="4698C1A2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lastRenderedPageBreak/>
        <w:t xml:space="preserve">• pomoc w odkryciu potencjału i predyspozycji zawodowych; </w:t>
      </w:r>
    </w:p>
    <w:p w14:paraId="6D49481A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procesu integracji ze społeczeństwem; </w:t>
      </w:r>
    </w:p>
    <w:p w14:paraId="2F600EFF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• kształtowanie umiejętności w zakresie pełnienia ról społecznych, rozwój zdolności interpersonalnych i postaw prospołecznych;</w:t>
      </w:r>
    </w:p>
    <w:p w14:paraId="132C28BA" w14:textId="620D7243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poczucia własnej wartości i dostarczenie pozytywnych wzorców zachowań; </w:t>
      </w:r>
    </w:p>
    <w:p w14:paraId="2023241D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zapewnienie bezpiecznych form spędzanie czasu wolnego, rozwój talentów i zainteresowań. </w:t>
      </w:r>
    </w:p>
    <w:p w14:paraId="199C9379" w14:textId="77777777" w:rsidR="00524DC6" w:rsidRDefault="00524DC6" w:rsidP="00524DC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F2D3D61" w14:textId="5B206E8C" w:rsidR="003161F3" w:rsidRPr="00524DC6" w:rsidRDefault="00537D4C" w:rsidP="006A690A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W ramach klubu może być realizowany program rówieśniczy. Program polega na organizowaniu liderów/doradców, którzy pomagają rówieśnikom w różnych sferach ich funkcjonowania, m.in: </w:t>
      </w:r>
    </w:p>
    <w:p w14:paraId="0598B212" w14:textId="5EF96773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Edukacyjnej- (pomoc w nauce) – uczniowie klas starszych pomagają młodszym kolegom w zrozumieniu materiału szkolnego; </w:t>
      </w:r>
    </w:p>
    <w:p w14:paraId="4DF40B85" w14:textId="7D3F8DD7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Działania o charakterze socjoterapeutycznym – (pomoc w zajęciach o charakterze socjoterapeutycznym)- promowaniu pozytywnych wzorców zachowań, wspieranie kolegów w pokonywaniu trudności w relacjach z innymi; </w:t>
      </w:r>
    </w:p>
    <w:p w14:paraId="266AC2E3" w14:textId="5A08A258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Profilaktycznej (pomoc w akcjach profilaktycznych) – promowaniu zdrowego stylu życia, przeciwdziałanie uzależnieniom podczas akcji profilaktycznych; </w:t>
      </w:r>
    </w:p>
    <w:p w14:paraId="68C34293" w14:textId="7ECB079C" w:rsidR="00527422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>Mediacyjnej (pomoc w mediacjach) – rozwiązywaniu konfliktów rówieśniczych, w sytuacjach problemowych.</w:t>
      </w:r>
    </w:p>
    <w:p w14:paraId="1440960E" w14:textId="77777777" w:rsidR="00524DC6" w:rsidRPr="0052724E" w:rsidRDefault="00524DC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5DDDF84" w14:textId="77777777" w:rsidR="00527422" w:rsidRPr="00DB539E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TYP </w:t>
      </w:r>
      <w:r w:rsidR="006A6315" w:rsidRPr="00DB539E">
        <w:rPr>
          <w:rFonts w:eastAsia="Times New Roman" w:cstheme="minorHAnsi"/>
          <w:b/>
          <w:lang w:eastAsia="pl-PL"/>
        </w:rPr>
        <w:t xml:space="preserve">f) i inne z obszaru aktywnej integracji o charakterze środowiskowym. </w:t>
      </w:r>
    </w:p>
    <w:p w14:paraId="4BD483D3" w14:textId="77777777" w:rsidR="00527422" w:rsidRPr="007B1E70" w:rsidRDefault="00537D4C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7B1E70">
        <w:rPr>
          <w:rFonts w:eastAsia="Times New Roman" w:cstheme="minorHAnsi"/>
          <w:u w:val="single"/>
          <w:lang w:eastAsia="pl-PL"/>
        </w:rPr>
        <w:t>Szczegółowe warunki realizacji aktywizacji społeczno-</w:t>
      </w:r>
      <w:r w:rsidR="00AA6291" w:rsidRPr="007B1E70">
        <w:rPr>
          <w:rFonts w:eastAsia="Times New Roman" w:cstheme="minorHAnsi"/>
          <w:u w:val="single"/>
          <w:lang w:eastAsia="pl-PL"/>
        </w:rPr>
        <w:t xml:space="preserve">zawodowej </w:t>
      </w:r>
      <w:r w:rsidRPr="007B1E70">
        <w:rPr>
          <w:rFonts w:eastAsia="Times New Roman" w:cstheme="minorHAnsi"/>
          <w:u w:val="single"/>
          <w:lang w:eastAsia="pl-PL"/>
        </w:rPr>
        <w:t>w ramach typu 1 lit. f:</w:t>
      </w:r>
    </w:p>
    <w:p w14:paraId="32D20A53" w14:textId="77777777" w:rsidR="003161F3" w:rsidRDefault="00537D4C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Działania mogą obejmować następujące inne instrumenty aktywnej integracji o charakterze środowiskowym: </w:t>
      </w:r>
    </w:p>
    <w:p w14:paraId="3EE2CF5F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a) organizację i finansowanie usług wspierających osoby niepełnosprawne, w tym kosztów zatrudnienia tłumacza osoby głuchoniemej, przewodnika osoby niewidomej, asystenta osoby niepełnosprawnej,</w:t>
      </w:r>
    </w:p>
    <w:p w14:paraId="1E3A325A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 b) organizację i finansowanie usług wsparcia i aktywizacji rodzin marginalizowanych, w tym kosztów zatrudnienia asystenta rodziny i koordynatora rodzinnej pieczy zastępczej (zgodnie z zapisami ustawy o wspieraniu rodziny i systemie pieczy zastępczej), konsultantów rodzinnych, mediatorów, itp., </w:t>
      </w:r>
    </w:p>
    <w:p w14:paraId="39AA5B12" w14:textId="7E58F2D9" w:rsidR="00537D4C" w:rsidRPr="0052724E" w:rsidRDefault="00537D4C" w:rsidP="007B1E70">
      <w:pPr>
        <w:spacing w:after="0"/>
        <w:ind w:firstLine="709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c) </w:t>
      </w:r>
      <w:r w:rsidR="007B1E70">
        <w:rPr>
          <w:rFonts w:eastAsia="Times New Roman" w:cstheme="minorHAnsi"/>
          <w:lang w:eastAsia="pl-PL"/>
        </w:rPr>
        <w:t xml:space="preserve"> </w:t>
      </w:r>
      <w:r w:rsidRPr="0052724E">
        <w:rPr>
          <w:rFonts w:eastAsia="Times New Roman" w:cstheme="minorHAnsi"/>
          <w:lang w:eastAsia="pl-PL"/>
        </w:rPr>
        <w:t>organizację i finansowanie metod pracy w środowisku rodzinnym.</w:t>
      </w:r>
    </w:p>
    <w:p w14:paraId="57749A1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F48CC1C" w14:textId="77777777" w:rsidR="00DB539E" w:rsidRPr="00DB539E" w:rsidRDefault="00DB539E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  <w:r w:rsidRPr="00DB539E">
        <w:rPr>
          <w:rFonts w:eastAsia="Times New Roman" w:cstheme="minorHAnsi"/>
          <w:b/>
          <w:u w:val="single"/>
          <w:lang w:eastAsia="pl-PL"/>
        </w:rPr>
        <w:t xml:space="preserve">2. Działania wspierające rozwiązania w zakresie organizowania społeczności lokalnej i animacji społecznej z wykorzystaniem m.in.: </w:t>
      </w:r>
    </w:p>
    <w:p w14:paraId="16CB20E5" w14:textId="77777777" w:rsidR="00DB539E" w:rsidRPr="00DB539E" w:rsidRDefault="00DB539E" w:rsidP="00524DC6">
      <w:p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•</w:t>
      </w:r>
      <w:r w:rsidRPr="00DB539E">
        <w:rPr>
          <w:rFonts w:eastAsia="Times New Roman" w:cstheme="minorHAnsi"/>
          <w:lang w:eastAsia="pl-PL"/>
        </w:rPr>
        <w:tab/>
      </w:r>
      <w:r w:rsidRPr="00DB539E">
        <w:rPr>
          <w:rFonts w:eastAsia="Times New Roman" w:cstheme="minorHAnsi"/>
          <w:b/>
          <w:lang w:eastAsia="pl-PL"/>
        </w:rPr>
        <w:t xml:space="preserve">TYP </w:t>
      </w:r>
      <w:r w:rsidR="004348E0">
        <w:rPr>
          <w:rFonts w:eastAsia="Times New Roman" w:cstheme="minorHAnsi"/>
          <w:b/>
          <w:lang w:eastAsia="pl-PL"/>
        </w:rPr>
        <w:t>2</w:t>
      </w:r>
      <w:r w:rsidRPr="00DB539E">
        <w:rPr>
          <w:rFonts w:eastAsia="Times New Roman" w:cstheme="minorHAnsi"/>
          <w:b/>
          <w:lang w:eastAsia="pl-PL"/>
        </w:rPr>
        <w:t>c) i inne rozwiązania w zakresie organizowania społeczności lokalnej i animacji społecznej.</w:t>
      </w:r>
    </w:p>
    <w:p w14:paraId="47AF970B" w14:textId="1CF507C3" w:rsidR="001A4047" w:rsidRPr="001A4047" w:rsidRDefault="001A4047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1A4047">
        <w:rPr>
          <w:rFonts w:eastAsia="Times New Roman" w:cstheme="minorHAnsi"/>
          <w:u w:val="single"/>
          <w:lang w:eastAsia="pl-PL"/>
        </w:rPr>
        <w:t>Szczegółowe warunki realizacji projektu w ramach typu 2c.</w:t>
      </w:r>
    </w:p>
    <w:p w14:paraId="09B9B90D" w14:textId="26167C69" w:rsidR="003161F3" w:rsidRDefault="00DB539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 xml:space="preserve">Inne działania wspierające rozwiązania w zakresie organizowana społeczności lokalnej i animacji społecznej mogą dotyczyć: </w:t>
      </w:r>
    </w:p>
    <w:p w14:paraId="34FCE29E" w14:textId="423A8DED" w:rsidR="003161F3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a) edukacji społecznej i obywatelską, w tym organizowani</w:t>
      </w:r>
      <w:r w:rsidR="007B1E70">
        <w:rPr>
          <w:rFonts w:eastAsia="Times New Roman" w:cstheme="minorHAnsi"/>
          <w:lang w:eastAsia="pl-PL"/>
        </w:rPr>
        <w:t xml:space="preserve">e spotkań, konsultacji, działań </w:t>
      </w:r>
      <w:r w:rsidRPr="00DB539E">
        <w:rPr>
          <w:rFonts w:eastAsia="Times New Roman" w:cstheme="minorHAnsi"/>
          <w:lang w:eastAsia="pl-PL"/>
        </w:rPr>
        <w:t xml:space="preserve">edukacyjnych i debat społecznych dla mieszkańców; </w:t>
      </w:r>
    </w:p>
    <w:p w14:paraId="648E9865" w14:textId="15FD3642" w:rsidR="003161F3" w:rsidRDefault="007B1E70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DB539E" w:rsidRPr="00DB539E">
        <w:rPr>
          <w:rFonts w:eastAsia="Times New Roman" w:cstheme="minorHAnsi"/>
          <w:lang w:eastAsia="pl-PL"/>
        </w:rPr>
        <w:t xml:space="preserve">organizowanie i inspirowanie udziału mieszkańców w imprezach i spotkaniach w szczególności o charakterze integracyjnym, edukacyjnym, kulturalnym, sportowym, ekologicznym; </w:t>
      </w:r>
    </w:p>
    <w:p w14:paraId="4D794218" w14:textId="3C127A0A" w:rsidR="00A80D21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c) inne działania o charakterze integracyjnym, wynikające np. z ustawy o wychowaniu w trzeźwości i przeciwdziałaniu alkoholizmowi, o przeciwdziałaniu narkomanii.</w:t>
      </w:r>
    </w:p>
    <w:p w14:paraId="42F1BDF7" w14:textId="6CE8F1C8" w:rsidR="00524DC6" w:rsidRPr="006A690A" w:rsidRDefault="00524DC6" w:rsidP="00524DC6">
      <w:pPr>
        <w:spacing w:line="276" w:lineRule="auto"/>
        <w:contextualSpacing/>
        <w:jc w:val="both"/>
        <w:rPr>
          <w:rFonts w:ascii="Calibri" w:eastAsia="Times New Roman" w:hAnsi="Calibri"/>
          <w:bCs/>
        </w:rPr>
      </w:pPr>
      <w:r w:rsidRPr="006A690A">
        <w:rPr>
          <w:rFonts w:ascii="Calibri" w:eastAsia="Times New Roman" w:hAnsi="Calibri"/>
          <w:bCs/>
        </w:rPr>
        <w:t>Ogólne warunki realizacji wsparcia w zakresie organizowania społeczności lokalnej i animacji społecznej</w:t>
      </w:r>
      <w:r>
        <w:rPr>
          <w:rFonts w:ascii="Calibri" w:eastAsia="Times New Roman" w:hAnsi="Calibri"/>
          <w:bCs/>
        </w:rPr>
        <w:t>:</w:t>
      </w:r>
    </w:p>
    <w:p w14:paraId="7E594D27" w14:textId="4F117CAE" w:rsidR="00524DC6" w:rsidRDefault="00524DC6" w:rsidP="006A690A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ascii="Calibri" w:eastAsia="Times New Roman" w:hAnsi="Calibri"/>
          <w:bCs/>
        </w:rPr>
        <w:lastRenderedPageBreak/>
        <w:t>W</w:t>
      </w:r>
      <w:r w:rsidRPr="00A75045">
        <w:rPr>
          <w:rFonts w:ascii="Calibri" w:eastAsia="Times New Roman" w:hAnsi="Calibri"/>
          <w:bCs/>
        </w:rPr>
        <w:t xml:space="preserve">e wszystkich działaniach podejmowanych w ramach typu nr 2 każdorazowo </w:t>
      </w:r>
      <w:r>
        <w:rPr>
          <w:rFonts w:ascii="Calibri" w:eastAsia="Times New Roman" w:hAnsi="Calibri"/>
          <w:bCs/>
        </w:rPr>
        <w:t>powinny być wspierane</w:t>
      </w:r>
      <w:r w:rsidRPr="00A75045">
        <w:rPr>
          <w:rFonts w:ascii="Calibri" w:eastAsia="Times New Roman" w:hAnsi="Calibri"/>
          <w:bCs/>
        </w:rPr>
        <w:t xml:space="preserve"> rozwiązania, które pozwalają włączać osoby zagrożone wykluczeniem społecznym w działania na rzecz mieszkańców</w:t>
      </w:r>
      <w:r>
        <w:rPr>
          <w:rFonts w:ascii="Calibri" w:eastAsia="Times New Roman" w:hAnsi="Calibri"/>
          <w:bCs/>
        </w:rPr>
        <w:t xml:space="preserve"> oraz</w:t>
      </w:r>
      <w:r w:rsidRPr="00A75045">
        <w:rPr>
          <w:rFonts w:ascii="Calibri" w:eastAsia="Times New Roman" w:hAnsi="Calibri"/>
          <w:bCs/>
        </w:rPr>
        <w:t xml:space="preserve"> włączać mieszkańców w działania na rzecz osób zagrożonych wykluczeniem społecznym. Tworzenie „zamkniętych działań” skierowanych tylko do jednej z grup społeczności lokalnej, nie wpisują się w ww. rozwiązania, ponieważ nie angażują, nie animują ani nie integrują osób zagrożonych wykluczeniem społecznym ze społecznością mieszkańców.</w:t>
      </w:r>
    </w:p>
    <w:p w14:paraId="2BE0973E" w14:textId="3B403418" w:rsidR="001A4047" w:rsidRDefault="001A4047" w:rsidP="00654946">
      <w:pPr>
        <w:spacing w:after="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tblpX="119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1A4047" w14:paraId="5A6F686F" w14:textId="77777777" w:rsidTr="007B1E70">
        <w:trPr>
          <w:trHeight w:val="1188"/>
        </w:trPr>
        <w:tc>
          <w:tcPr>
            <w:tcW w:w="9024" w:type="dxa"/>
            <w:shd w:val="clear" w:color="auto" w:fill="D0CECE" w:themeFill="background2" w:themeFillShade="E6"/>
          </w:tcPr>
          <w:p w14:paraId="27A6156E" w14:textId="59AB94DE" w:rsidR="001A4047" w:rsidRDefault="001A4047" w:rsidP="001A4047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6A690A">
              <w:rPr>
                <w:rFonts w:eastAsia="Times New Roman" w:cstheme="minorHAnsi"/>
                <w:b/>
                <w:lang w:eastAsia="pl-PL"/>
              </w:rPr>
              <w:t>Uwaga!</w:t>
            </w:r>
            <w:r>
              <w:rPr>
                <w:rFonts w:eastAsia="Times New Roman" w:cstheme="minorHAnsi"/>
                <w:lang w:eastAsia="pl-PL"/>
              </w:rPr>
              <w:t xml:space="preserve"> Projekty skierowane tylko do dzieci powinny być realizowane w klubach młodzieżowych. Natomiast w typie 2 c, gdzie jest mowa o organizowaniu społeczności lokalnej mogą być realizowane projekty z udziałem dzieci, ale nie powinny być skoncentrowane tylko i wyłącznie na tej grupie docelowej.</w:t>
            </w:r>
          </w:p>
          <w:p w14:paraId="0DA051D1" w14:textId="729D8D36" w:rsidR="001A4047" w:rsidRDefault="001A4047" w:rsidP="007B1E70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Działania w ramach typu 2 c </w:t>
            </w:r>
            <w:r w:rsidR="000416A0">
              <w:rPr>
                <w:rFonts w:eastAsia="Times New Roman" w:cstheme="minorHAnsi"/>
                <w:lang w:eastAsia="pl-PL"/>
              </w:rPr>
              <w:t>powinny włączać osoby zagrożone wykluczeniem społecznym w działania na rzecz mieszkańców, ale także włączać mieszkańców w działania na rzecz osób zagrożonych wykluczeniem społecznym. Zaplanowany w projekcie udział danego uczestnika nie powinien trwać krócej niż 3 miesiące.</w:t>
            </w:r>
          </w:p>
        </w:tc>
      </w:tr>
    </w:tbl>
    <w:p w14:paraId="1A7CE763" w14:textId="77777777" w:rsidR="001A4047" w:rsidRDefault="001A4047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3FE95FAC" w14:textId="77777777" w:rsidR="00A80D21" w:rsidRPr="00B8581F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>Obowiązkiem wnioskodawcy jest wskazanie</w:t>
      </w:r>
      <w:r w:rsidR="009E5D03" w:rsidRPr="00B8581F">
        <w:rPr>
          <w:rFonts w:eastAsia="Times New Roman" w:cstheme="minorHAnsi"/>
          <w:lang w:eastAsia="pl-PL"/>
        </w:rPr>
        <w:t>,</w:t>
      </w:r>
      <w:r w:rsidRPr="00B8581F">
        <w:rPr>
          <w:rFonts w:eastAsia="Times New Roman" w:cstheme="minorHAnsi"/>
          <w:lang w:eastAsia="pl-PL"/>
        </w:rPr>
        <w:t xml:space="preserve"> w jaki </w:t>
      </w:r>
      <w:r w:rsidR="009E5D03" w:rsidRPr="00B8581F">
        <w:rPr>
          <w:rFonts w:eastAsia="Times New Roman" w:cstheme="minorHAnsi"/>
          <w:lang w:eastAsia="pl-PL"/>
        </w:rPr>
        <w:t xml:space="preserve">sposób projekt wpisuje się w cel ogólny LSR. Wnioskodawca zobligowany jest również do wskazania w jaki cel szczegółowy, przedsięwzięcie oraz typ projektu wpisuje się projekt. Wnioskodawca powinien uzasadnić dlaczego projekt wpisuje się odpowiednio w cel ogólny, cel szczegółowy, przedsięwzięcie oraz typ projektu. </w:t>
      </w:r>
      <w:r w:rsidRPr="00B8581F">
        <w:rPr>
          <w:rFonts w:eastAsia="Times New Roman" w:cstheme="minorHAnsi"/>
          <w:lang w:eastAsia="pl-PL"/>
        </w:rPr>
        <w:t xml:space="preserve"> </w:t>
      </w:r>
    </w:p>
    <w:p w14:paraId="770811DD" w14:textId="77777777" w:rsidR="00A80D21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 xml:space="preserve">Obowiązkiem wnioskodawcy </w:t>
      </w:r>
      <w:r w:rsidR="009E5D03" w:rsidRPr="00B8581F">
        <w:rPr>
          <w:rFonts w:eastAsia="Times New Roman" w:cstheme="minorHAnsi"/>
          <w:lang w:eastAsia="pl-PL"/>
        </w:rPr>
        <w:t xml:space="preserve">jest </w:t>
      </w:r>
      <w:r w:rsidRPr="00B8581F">
        <w:rPr>
          <w:rFonts w:eastAsia="Times New Roman" w:cstheme="minorHAnsi"/>
          <w:lang w:eastAsia="pl-PL"/>
        </w:rPr>
        <w:t xml:space="preserve">opisanie </w:t>
      </w:r>
      <w:r w:rsidR="009E5D03" w:rsidRPr="00B8581F">
        <w:rPr>
          <w:rFonts w:eastAsia="Times New Roman" w:cstheme="minorHAnsi"/>
          <w:lang w:eastAsia="pl-PL"/>
        </w:rPr>
        <w:t xml:space="preserve">we wniosku o dofinansowanie zgodność projektu z LSR oraz typami projektów ujętymi </w:t>
      </w:r>
      <w:r w:rsidR="007A1890" w:rsidRPr="00B8581F">
        <w:rPr>
          <w:rFonts w:eastAsia="Times New Roman" w:cstheme="minorHAnsi"/>
          <w:lang w:eastAsia="pl-PL"/>
        </w:rPr>
        <w:t xml:space="preserve">w </w:t>
      </w:r>
      <w:r w:rsidR="009E5D03" w:rsidRPr="00B8581F">
        <w:rPr>
          <w:rFonts w:eastAsia="Times New Roman" w:cstheme="minorHAnsi"/>
          <w:lang w:eastAsia="pl-PL"/>
        </w:rPr>
        <w:t>SZOOP dla RPO WK-P (</w:t>
      </w:r>
      <w:r w:rsidR="007A1890" w:rsidRPr="00B8581F">
        <w:rPr>
          <w:rFonts w:eastAsia="Times New Roman" w:cstheme="minorHAnsi"/>
          <w:lang w:eastAsia="pl-PL"/>
        </w:rPr>
        <w:t>Szczegółowy Opis Osi Priorytetowych Regionalnego Programu Operacyjnego Województwa Kujawsko-Pomorskiego na lata 2014-2020). Wnioskodawca wypełniając wniosek powinien kierować się zapisami ujętymi we wzorze Wniosku o dofinansowanie oraz zapisami „Ogłoszenia o naborze wniosków”.</w:t>
      </w:r>
    </w:p>
    <w:p w14:paraId="0BA236F6" w14:textId="77777777" w:rsidR="00B8581F" w:rsidRDefault="001604CB" w:rsidP="00654946">
      <w:pPr>
        <w:tabs>
          <w:tab w:val="left" w:pos="5585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9232F97" w14:textId="0FF75582" w:rsidR="00B8581F" w:rsidRPr="00B17B1D" w:rsidRDefault="00B8581F" w:rsidP="007B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eastAsia="Times New Roman" w:cstheme="minorHAnsi"/>
          <w:b/>
          <w:color w:val="FF0000"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 xml:space="preserve">Uwaga!!! W ramach niniejszego naboru, co do zasady wszystkie działania w ramach projektu należy realizować na </w:t>
      </w:r>
      <w:r w:rsidRPr="00B17B1D">
        <w:rPr>
          <w:rFonts w:eastAsia="Times New Roman" w:cstheme="minorHAnsi"/>
          <w:b/>
          <w:lang w:eastAsia="pl-PL"/>
        </w:rPr>
        <w:t xml:space="preserve">obszarze </w:t>
      </w:r>
      <w:r w:rsidR="00B17B1D" w:rsidRPr="003161F3">
        <w:rPr>
          <w:rFonts w:eastAsia="Times New Roman" w:cstheme="minorHAnsi"/>
          <w:b/>
          <w:lang w:eastAsia="pl-PL"/>
        </w:rPr>
        <w:t>gmin: Lubicz, Obrowa</w:t>
      </w:r>
      <w:r w:rsidR="00E11146" w:rsidRPr="003161F3">
        <w:rPr>
          <w:rFonts w:eastAsia="Times New Roman" w:cstheme="minorHAnsi"/>
          <w:b/>
          <w:lang w:eastAsia="pl-PL"/>
        </w:rPr>
        <w:t>,</w:t>
      </w:r>
      <w:r w:rsidR="00B17B1D" w:rsidRPr="003161F3">
        <w:rPr>
          <w:rFonts w:eastAsia="Times New Roman" w:cstheme="minorHAnsi"/>
          <w:b/>
          <w:lang w:eastAsia="pl-PL"/>
        </w:rPr>
        <w:t xml:space="preserve"> Wielkiej Nieszawki</w:t>
      </w:r>
      <w:r w:rsidR="00E11146" w:rsidRPr="003161F3">
        <w:rPr>
          <w:rFonts w:eastAsia="Times New Roman" w:cstheme="minorHAnsi"/>
          <w:b/>
          <w:lang w:eastAsia="pl-PL"/>
        </w:rPr>
        <w:t>.</w:t>
      </w:r>
      <w:r w:rsidR="007B1E70" w:rsidRPr="007B1E70">
        <w:t xml:space="preserve"> </w:t>
      </w:r>
      <w:r w:rsidR="007B1E70">
        <w:t>Dopuszczalna jest realizacja na terenie woj. kuj.-pom. A poza terenem tylko w szczegółowo uzasadnionych przypadkach</w:t>
      </w:r>
      <w:r w:rsidR="005204B3">
        <w:t xml:space="preserve"> (np. gdy dana forma wsparcia nie jest dostępna w danym obszarze). Niemniej jednak taka sytuacja wymaga szczegółowo uzasadnienia we wniosku o dofinansowanie projektu. </w:t>
      </w:r>
    </w:p>
    <w:p w14:paraId="05E5A4D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sz w:val="20"/>
          <w:lang w:eastAsia="pl-PL"/>
        </w:rPr>
      </w:pPr>
    </w:p>
    <w:p w14:paraId="55F1EF60" w14:textId="77777777" w:rsidR="00235B08" w:rsidRPr="00B8581F" w:rsidRDefault="007A189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>Uwaga! W</w:t>
      </w:r>
      <w:r w:rsidR="00ED761C" w:rsidRPr="00B8581F">
        <w:rPr>
          <w:rFonts w:eastAsia="Times New Roman" w:cstheme="minorHAnsi"/>
          <w:b/>
          <w:lang w:eastAsia="pl-PL"/>
        </w:rPr>
        <w:t xml:space="preserve"> ramach niniejszego naboru nie można realizować działań z zakresu aktywizacji zawodowej takich jak: doradztwo zawodowe, szkolenia zawodowe, staże i praktyki zawodowe, pośrednictwo pracy, itp.</w:t>
      </w:r>
      <w:r w:rsidR="00B8581F">
        <w:rPr>
          <w:rFonts w:eastAsia="Times New Roman" w:cstheme="minorHAnsi"/>
          <w:b/>
          <w:lang w:eastAsia="pl-PL"/>
        </w:rPr>
        <w:t xml:space="preserve"> </w:t>
      </w:r>
      <w:r w:rsidR="00235B08" w:rsidRPr="00B8581F">
        <w:rPr>
          <w:rFonts w:eastAsia="Times New Roman" w:cstheme="minorHAnsi"/>
          <w:b/>
          <w:lang w:eastAsia="pl-PL"/>
        </w:rPr>
        <w:t xml:space="preserve">Niewskazanie </w:t>
      </w:r>
      <w:r w:rsidR="00D412BC" w:rsidRPr="00B8581F">
        <w:rPr>
          <w:rFonts w:eastAsia="Times New Roman" w:cstheme="minorHAnsi"/>
          <w:b/>
          <w:lang w:eastAsia="pl-PL"/>
        </w:rPr>
        <w:t>w opisie</w:t>
      </w:r>
      <w:r w:rsidR="00235B08" w:rsidRPr="00B8581F">
        <w:rPr>
          <w:rFonts w:eastAsia="Times New Roman" w:cstheme="minorHAnsi"/>
          <w:b/>
          <w:lang w:eastAsia="pl-PL"/>
        </w:rPr>
        <w:t xml:space="preserve"> wniosku  o dofinansowanie odniesienia i uzasadnień do </w:t>
      </w:r>
      <w:r w:rsidR="00D412BC" w:rsidRPr="00B8581F">
        <w:rPr>
          <w:rFonts w:eastAsia="Times New Roman" w:cstheme="minorHAnsi"/>
          <w:b/>
          <w:lang w:eastAsia="pl-PL"/>
        </w:rPr>
        <w:t xml:space="preserve">wybranych elementów zgodności z LSR oraz SZOOP RPO WKP skutkować będzie odrzuceniem wniosku </w:t>
      </w:r>
      <w:r w:rsidR="00A25FD7" w:rsidRPr="00B8581F">
        <w:rPr>
          <w:rFonts w:eastAsia="Times New Roman" w:cstheme="minorHAnsi"/>
          <w:b/>
          <w:lang w:eastAsia="pl-PL"/>
        </w:rPr>
        <w:t xml:space="preserve">na etapie oceny zgodności z kryteriami badającymi zgodność projektu  LSR. </w:t>
      </w:r>
    </w:p>
    <w:p w14:paraId="3D7907D9" w14:textId="77777777" w:rsidR="00527422" w:rsidRPr="00402CAD" w:rsidRDefault="0052742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72EDEB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</w:rPr>
        <w:t xml:space="preserve">VIII. </w:t>
      </w:r>
      <w:r w:rsidRPr="00402CAD">
        <w:rPr>
          <w:rFonts w:asciiTheme="minorHAnsi" w:eastAsia="Times New Roman" w:hAnsiTheme="minorHAnsi" w:cstheme="minorHAnsi"/>
        </w:rPr>
        <w:t>WSKAŹNIKI REZULTATU I PRODUKTU</w:t>
      </w:r>
    </w:p>
    <w:p w14:paraId="0C23900B" w14:textId="77777777" w:rsidR="00181858" w:rsidRPr="00402CAD" w:rsidRDefault="00181858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4B599CE2" w14:textId="77777777" w:rsidR="00A23E47" w:rsidRDefault="009E0182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>W ramach naboru wniosków planowane jest osiągnięcie wskaźników rezultatu i produktu</w:t>
      </w:r>
      <w:r w:rsidR="005A70C4">
        <w:rPr>
          <w:rFonts w:eastAsia="Times New Roman" w:cstheme="minorHAnsi"/>
          <w:lang w:eastAsia="pl-PL"/>
        </w:rPr>
        <w:t xml:space="preserve"> zgodnych z</w:t>
      </w:r>
      <w:r w:rsidR="00F61FFC">
        <w:rPr>
          <w:rFonts w:eastAsia="Times New Roman" w:cstheme="minorHAnsi"/>
          <w:lang w:eastAsia="pl-PL"/>
        </w:rPr>
        <w:t> </w:t>
      </w:r>
      <w:r w:rsidR="005A70C4">
        <w:rPr>
          <w:rFonts w:eastAsia="Times New Roman" w:cstheme="minorHAnsi"/>
          <w:lang w:eastAsia="pl-PL"/>
        </w:rPr>
        <w:t xml:space="preserve">założeniami RPO WKP na lata 2014-2020, które ujęte są w Szczegółowym Opisie Osi Priorytetowych oraz wskaźniki produktu i rezultatu ujęte </w:t>
      </w:r>
      <w:r w:rsidR="00A23E47">
        <w:rPr>
          <w:rFonts w:eastAsia="Times New Roman" w:cstheme="minorHAnsi"/>
          <w:lang w:eastAsia="pl-PL"/>
        </w:rPr>
        <w:t>w</w:t>
      </w:r>
      <w:r w:rsidR="005A70C4">
        <w:rPr>
          <w:rFonts w:eastAsia="Times New Roman" w:cstheme="minorHAnsi"/>
          <w:lang w:eastAsia="pl-PL"/>
        </w:rPr>
        <w:t xml:space="preserve"> </w:t>
      </w:r>
      <w:r w:rsidR="00A23E47">
        <w:rPr>
          <w:rFonts w:eastAsia="Times New Roman" w:cstheme="minorHAnsi"/>
          <w:lang w:eastAsia="pl-PL"/>
        </w:rPr>
        <w:t xml:space="preserve">LSR </w:t>
      </w:r>
      <w:r w:rsidR="0052724E">
        <w:rPr>
          <w:rFonts w:eastAsia="Times New Roman" w:cstheme="minorHAnsi"/>
          <w:lang w:eastAsia="pl-PL"/>
        </w:rPr>
        <w:t>L</w:t>
      </w:r>
      <w:r w:rsidR="00A23E47">
        <w:rPr>
          <w:rFonts w:eastAsia="Times New Roman" w:cstheme="minorHAnsi"/>
          <w:lang w:eastAsia="pl-PL"/>
        </w:rPr>
        <w:t>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 xml:space="preserve">” oraz </w:t>
      </w:r>
      <w:r w:rsidR="005A70C4">
        <w:rPr>
          <w:rFonts w:eastAsia="Times New Roman" w:cstheme="minorHAnsi"/>
          <w:lang w:eastAsia="pl-PL"/>
        </w:rPr>
        <w:t>projekcie grantowym</w:t>
      </w:r>
      <w:r w:rsidR="00A23E47">
        <w:rPr>
          <w:rFonts w:eastAsia="Times New Roman" w:cstheme="minorHAnsi"/>
          <w:lang w:eastAsia="pl-PL"/>
        </w:rPr>
        <w:t xml:space="preserve"> LGD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>”</w:t>
      </w:r>
      <w:r w:rsidR="005A70C4">
        <w:rPr>
          <w:rFonts w:eastAsia="Times New Roman" w:cstheme="minorHAnsi"/>
          <w:lang w:eastAsia="pl-PL"/>
        </w:rPr>
        <w:t xml:space="preserve">. Obie grupy wskaźników są </w:t>
      </w:r>
      <w:r w:rsidR="005A70C4" w:rsidRPr="0052724E">
        <w:rPr>
          <w:rFonts w:eastAsia="Times New Roman" w:cstheme="minorHAnsi"/>
          <w:u w:val="single"/>
          <w:lang w:eastAsia="pl-PL"/>
        </w:rPr>
        <w:t>wskaźnikami obligatoryjnymi</w:t>
      </w:r>
      <w:r w:rsidR="005A70C4">
        <w:rPr>
          <w:rFonts w:eastAsia="Times New Roman" w:cstheme="minorHAnsi"/>
          <w:lang w:eastAsia="pl-PL"/>
        </w:rPr>
        <w:t xml:space="preserve">, </w:t>
      </w:r>
      <w:r w:rsidR="00795151">
        <w:rPr>
          <w:rFonts w:eastAsia="Times New Roman" w:cstheme="minorHAnsi"/>
          <w:lang w:eastAsia="pl-PL"/>
        </w:rPr>
        <w:t>a więc musz</w:t>
      </w:r>
      <w:r w:rsidR="00A23E47">
        <w:rPr>
          <w:rFonts w:eastAsia="Times New Roman" w:cstheme="minorHAnsi"/>
          <w:lang w:eastAsia="pl-PL"/>
        </w:rPr>
        <w:t>ą</w:t>
      </w:r>
      <w:r w:rsidR="00795151">
        <w:rPr>
          <w:rFonts w:eastAsia="Times New Roman" w:cstheme="minorHAnsi"/>
          <w:lang w:eastAsia="pl-PL"/>
        </w:rPr>
        <w:t xml:space="preserve"> zostać wypełnione w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formularzu wniosku o dofinansowanie. </w:t>
      </w:r>
      <w:r w:rsidR="00795151" w:rsidRPr="00795151">
        <w:rPr>
          <w:rFonts w:eastAsia="Times New Roman" w:cstheme="minorHAnsi"/>
          <w:lang w:eastAsia="pl-PL"/>
        </w:rPr>
        <w:t xml:space="preserve">Jeśli w jakimś przypadku nie dotyczą </w:t>
      </w:r>
      <w:r w:rsidR="00795151">
        <w:rPr>
          <w:rFonts w:eastAsia="Times New Roman" w:cstheme="minorHAnsi"/>
          <w:lang w:eastAsia="pl-PL"/>
        </w:rPr>
        <w:t>danego projekt, to we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wniosku o dofinansowanie Wnioskodawca powinien wskazać wartość 0 (np. dany projekt może nie obejmować wsparciem osób z otoczenia osób zagrożonych ubóstwem lub </w:t>
      </w:r>
      <w:r w:rsidR="00795151">
        <w:rPr>
          <w:rFonts w:eastAsia="Times New Roman" w:cstheme="minorHAnsi"/>
          <w:lang w:eastAsia="pl-PL"/>
        </w:rPr>
        <w:lastRenderedPageBreak/>
        <w:t>wykluczeniem społecznym, wówczas przy wskaźniku „</w:t>
      </w:r>
      <w:r w:rsidR="00795151" w:rsidRPr="00795151">
        <w:rPr>
          <w:rFonts w:eastAsia="Times New Roman" w:cstheme="minorHAnsi"/>
          <w:lang w:eastAsia="pl-PL"/>
        </w:rPr>
        <w:t>Liczba osób z otoczenia osób zagrożonych ubóstwem lub wykluczeniem społecznym, u których nastąpił wzrost wiedzy i umiejętności w zakresie wspierania osób zagrożonych ubóstwem lub wykluczeniem społecznym</w:t>
      </w:r>
      <w:r w:rsidR="00795151">
        <w:rPr>
          <w:rFonts w:eastAsia="Times New Roman" w:cstheme="minorHAnsi"/>
          <w:lang w:eastAsia="pl-PL"/>
        </w:rPr>
        <w:t xml:space="preserve">” należy wstawić wartość 0). </w:t>
      </w:r>
      <w:r w:rsidR="00113D88" w:rsidRPr="00113D88">
        <w:rPr>
          <w:rFonts w:eastAsia="Times New Roman" w:cstheme="minorHAnsi"/>
          <w:lang w:eastAsia="pl-PL"/>
        </w:rPr>
        <w:t>Obowiązkiem wnioskodawcy jest wskazać jakie wartości wskaźników planuje osiągnąć w ramach swojego projektu.</w:t>
      </w:r>
    </w:p>
    <w:p w14:paraId="47E46E5B" w14:textId="77777777" w:rsidR="00A23E47" w:rsidRPr="00795151" w:rsidRDefault="00A23E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16A7440" w14:textId="77777777" w:rsidR="006B6549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Nazwy wskaźników, jednostki miary, definicje, sposób pomiaru oraz planowana wartość do osiągnięcia w ramach naboru prezentuje poniższa tabela:</w:t>
      </w:r>
    </w:p>
    <w:p w14:paraId="0BFA70E7" w14:textId="77777777" w:rsidR="00E916E7" w:rsidRDefault="00E916E7" w:rsidP="00654946">
      <w:pPr>
        <w:spacing w:after="0"/>
        <w:jc w:val="both"/>
        <w:rPr>
          <w:rFonts w:cstheme="minorHAnsi"/>
          <w:color w:val="FF0000"/>
        </w:rPr>
      </w:pPr>
    </w:p>
    <w:p w14:paraId="21CA037E" w14:textId="77777777" w:rsidR="00566B81" w:rsidRPr="0052724E" w:rsidRDefault="00566B81" w:rsidP="00654946">
      <w:pPr>
        <w:spacing w:after="0"/>
        <w:jc w:val="both"/>
        <w:rPr>
          <w:rFonts w:cstheme="minorHAnsi"/>
          <w:b/>
        </w:rPr>
      </w:pPr>
      <w:r w:rsidRPr="0052724E">
        <w:rPr>
          <w:rFonts w:cstheme="minorHAnsi"/>
          <w:b/>
        </w:rPr>
        <w:t>WSKAŹNIKI PRODUKTU I REZULTATU (OBLIGATORYJNE</w:t>
      </w:r>
      <w:r w:rsidR="00A23E47">
        <w:rPr>
          <w:rFonts w:cstheme="minorHAnsi"/>
          <w:b/>
        </w:rPr>
        <w:t xml:space="preserve"> DLA KAŻDEGO PROJEKTU</w:t>
      </w:r>
      <w:r w:rsidRPr="0052724E">
        <w:rPr>
          <w:rFonts w:cstheme="minorHAnsi"/>
          <w:b/>
        </w:rPr>
        <w:t>)</w:t>
      </w:r>
    </w:p>
    <w:tbl>
      <w:tblPr>
        <w:tblStyle w:val="Tabela-Siatka1"/>
        <w:tblW w:w="5549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3"/>
        <w:gridCol w:w="4253"/>
        <w:gridCol w:w="2124"/>
      </w:tblGrid>
      <w:tr w:rsidR="00524DC6" w:rsidRPr="002368AC" w14:paraId="0B275F8B" w14:textId="77777777" w:rsidTr="006A690A">
        <w:trPr>
          <w:trHeight w:val="1144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5DF4CDB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385CB1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ECDF041" w14:textId="684C653C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D86A37D" w14:textId="466F5633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DEFINICJA WSKAŹNIKA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3ABCE5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 POTWIERDZAJĄCE REALIZACJĘ WSKAŹNIKÓW / SPOSÓB POMIARU WSKAŹNIKA</w:t>
            </w:r>
          </w:p>
        </w:tc>
      </w:tr>
      <w:tr w:rsidR="00524DC6" w:rsidRPr="00402CAD" w14:paraId="246E2485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0890AC0" w14:textId="05485EC2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WSKAŹNIKI PRODUKTU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–</w:t>
            </w: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SzOOP</w:t>
            </w:r>
          </w:p>
        </w:tc>
      </w:tr>
      <w:tr w:rsidR="006A690A" w:rsidRPr="006A690A" w14:paraId="175E457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C1B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3155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2906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CA858" w14:textId="32F764B1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 xml:space="preserve"> Wska</w:t>
            </w:r>
            <w:r w:rsidRPr="006A690A">
              <w:rPr>
                <w:rFonts w:cs="Cambria"/>
                <w:iCs/>
                <w:sz w:val="16"/>
                <w:szCs w:val="16"/>
              </w:rPr>
              <w:t>ź</w:t>
            </w:r>
            <w:r w:rsidRPr="006A690A">
              <w:rPr>
                <w:rFonts w:cs="Calibri"/>
                <w:iCs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wzi</w:t>
            </w:r>
            <w:r w:rsidRPr="006A690A">
              <w:rPr>
                <w:rFonts w:cs="Cambria"/>
                <w:iCs/>
                <w:sz w:val="16"/>
                <w:szCs w:val="16"/>
              </w:rPr>
              <w:t>ęć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iCs/>
                <w:sz w:val="16"/>
                <w:szCs w:val="16"/>
              </w:rPr>
              <w:t>łą</w:t>
            </w:r>
            <w:r w:rsidRPr="006A690A">
              <w:rPr>
                <w:rFonts w:cs="Calibri"/>
                <w:iCs/>
                <w:sz w:val="16"/>
                <w:szCs w:val="16"/>
              </w:rPr>
              <w:t>czenia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iCs/>
                <w:sz w:val="16"/>
                <w:szCs w:val="16"/>
              </w:rPr>
              <w:t>ś</w:t>
            </w:r>
            <w:r w:rsidRPr="006A690A">
              <w:rPr>
                <w:rFonts w:cs="Calibri"/>
                <w:iCs/>
                <w:sz w:val="16"/>
                <w:szCs w:val="16"/>
              </w:rPr>
              <w:t>rodk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Europejskiego Funduszu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Europejskiego Funduszu Rozwoju Regionalnego na lata 2014-2020).</w:t>
            </w:r>
          </w:p>
          <w:p w14:paraId="3182F530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</w:p>
          <w:p w14:paraId="0804F547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>Ocena spe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nienia poszczeg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lnych kryteri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nast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puje poprzez potwierdzenie/weryfikacj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statusu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onej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ecznym: </w:t>
            </w:r>
          </w:p>
          <w:p w14:paraId="4142592B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lub rodziny korzystaj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ce ze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zgodnie z ustaw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dnia 12 marca 2004 r.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lub kwalifikuj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do obj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 wsparciem przez pomoc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tj.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co najmniej jeden z warunk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7 ustawy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ecznej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rodka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niona; </w:t>
            </w:r>
          </w:p>
          <w:p w14:paraId="29639F30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 których mowa w art. 1 ust. 2 ustawy z dnia 13 czerwca 2003 r. o zatrudnieniu socjalnym –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niona;</w:t>
            </w:r>
          </w:p>
          <w:p w14:paraId="6DDEC2BC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pczej, w tym równie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na warunkach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37 ust. 2 ustawy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lub opuszczaj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piecz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rodziny prze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trudno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w 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nieniu funkcji opieku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czo-wychowawczych, o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rych mowa w ustawie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pczej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 prawnego w przypadku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noletnich np. rodzica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pczego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wiadczenie od kuratora; </w:t>
            </w:r>
          </w:p>
          <w:p w14:paraId="15E19F6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</w:t>
            </w:r>
            <w:r w:rsidRPr="006A690A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tj. 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w rozumieniu Wytycznych w zakresie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lastRenderedPageBreak/>
              <w:t>realizacji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i niedyskryminacji, w tym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dla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oraz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kobiet i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m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czyzn w ramach funduszy unijnych na lata 2014-2020 lub uczniowie/dzieci z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w rozumieniu Wytycznych w zakresie realizacji przedsi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wzi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udzia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em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Europejskiego Funduszu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ecznego w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obszarze edukacji na lata 2014-2020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BAC3A76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8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onkowie gospodarstw domowych sprawuj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opiek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o ile co najmniej jeden z nich nie pracuje ze wzgl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du na konieczno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sprawowania opieki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94B7BC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9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potrzebuj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ca wsparcia w codziennym funkcjonowaniu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opiekuna, je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 niemo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liwe jest uzyskanie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wiadczenia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lekarza lub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FD7B8D7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bezdomne lub dotkni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te wykluczeniem z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pu do mieszka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1DAD124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9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odbywaj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kary pozbawienia wolno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ci w formie dozoru elektronicznego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2554774A" w14:textId="22964565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i) osoby korzystaj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Times"/>
                <w:sz w:val="16"/>
                <w:szCs w:val="16"/>
              </w:rPr>
              <w:t>–</w:t>
            </w:r>
            <w:r w:rsidRPr="006A690A">
              <w:rPr>
                <w:rFonts w:cs="Calibri"/>
                <w:sz w:val="16"/>
                <w:szCs w:val="16"/>
              </w:rPr>
              <w:t xml:space="preserve">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za sk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adanie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="Calibri"/>
                <w:sz w:val="16"/>
                <w:szCs w:val="16"/>
              </w:rPr>
              <w:t xml:space="preserve"> niezgodnych z prawd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) lub inny dokument potwierdzaj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cy korzystanie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6099" w14:textId="4544E3DE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 Moment pomiaru: </w:t>
            </w:r>
          </w:p>
          <w:p w14:paraId="118BC2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 momencie przyst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pienia do pierwszej formy wsparcia.</w:t>
            </w:r>
          </w:p>
          <w:p w14:paraId="39BEBC9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655520A7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d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 danych do pomiaru:</w:t>
            </w:r>
          </w:p>
          <w:p w14:paraId="7543299C" w14:textId="0DD28AED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listy obecno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z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pierwszej formie wsparcia.</w:t>
            </w:r>
          </w:p>
        </w:tc>
      </w:tr>
      <w:tr w:rsidR="006A690A" w:rsidRPr="006A690A" w14:paraId="777F0F80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69BF126" w14:textId="38A22490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REZULTATU – SzOOP</w:t>
            </w:r>
          </w:p>
        </w:tc>
      </w:tr>
      <w:tr w:rsidR="006A690A" w:rsidRPr="006A690A" w14:paraId="406324F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936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0C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615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4BF8289" w14:textId="0E2B4B81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zosta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y wsparciem w zakresie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ecznej, u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rych nast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 Warto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theme="minorHAnsi"/>
                <w:sz w:val="16"/>
                <w:szCs w:val="16"/>
              </w:rPr>
              <w:t xml:space="preserve"> tego 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nika nie mo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sza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 56% os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b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tych wsparciem w projekcie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tym grantem.</w:t>
            </w:r>
          </w:p>
          <w:p w14:paraId="61FF7DA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1. Oznacza liczb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 projektu,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rzy po zako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theme="minorHAnsi"/>
                <w:sz w:val="16"/>
                <w:szCs w:val="16"/>
              </w:rPr>
              <w:t>czeniu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projekcie:</w:t>
            </w:r>
          </w:p>
          <w:p w14:paraId="2183B51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a)</w:t>
            </w:r>
            <w:r w:rsidRPr="006A690A">
              <w:rPr>
                <w:rFonts w:cstheme="minorHAnsi"/>
                <w:sz w:val="16"/>
                <w:szCs w:val="16"/>
              </w:rPr>
              <w:tab/>
              <w:t>dokonali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pu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zmniejszenia dystansu do zatrudnienia, przy czym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powinien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rozumiany w szczeg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jako:</w:t>
            </w:r>
          </w:p>
          <w:p w14:paraId="54C6721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nauki,</w:t>
            </w:r>
          </w:p>
          <w:p w14:paraId="5C13D48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wzmocnienie motywacji do pracy po projekcie,</w:t>
            </w:r>
          </w:p>
          <w:p w14:paraId="7FCD9975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zwi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kszenie pewno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siebie i w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asnych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ci,</w:t>
            </w:r>
          </w:p>
          <w:p w14:paraId="0D8509DB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IV.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rozwi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zywania pojawiaj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cych 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problemów,</w:t>
            </w:r>
          </w:p>
          <w:p w14:paraId="43D7BC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V.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wolontariatu,</w:t>
            </w:r>
          </w:p>
          <w:p w14:paraId="4674A3B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stanu zdrowia,</w:t>
            </w:r>
          </w:p>
          <w:p w14:paraId="03B9063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VII.</w:t>
            </w:r>
            <w:r w:rsidRPr="006A690A">
              <w:rPr>
                <w:rFonts w:cstheme="minorHAnsi"/>
                <w:sz w:val="16"/>
                <w:szCs w:val="16"/>
              </w:rPr>
              <w:tab/>
              <w:t>ograniczenie na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og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w,</w:t>
            </w:r>
          </w:p>
          <w:p w14:paraId="6C2F1216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VIII.</w:t>
            </w:r>
            <w:r w:rsidRPr="006A690A">
              <w:rPr>
                <w:rFonts w:cstheme="minorHAnsi"/>
                <w:sz w:val="16"/>
                <w:szCs w:val="16"/>
              </w:rPr>
              <w:tab/>
              <w:t>do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wiadczenie widocznej poprawy w funkcjonowaniu (w przypadku osób z niepe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nosprawno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ciami</w:t>
            </w:r>
          </w:p>
          <w:p w14:paraId="64D5CE1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79509BE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b)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li dalsz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w formie,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ra:</w:t>
            </w:r>
          </w:p>
          <w:p w14:paraId="2478D7D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obrazuje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zmniejsza dystans do zatrudnienia,</w:t>
            </w:r>
          </w:p>
          <w:p w14:paraId="4AFC0EB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przed projektem,</w:t>
            </w:r>
          </w:p>
          <w:p w14:paraId="1F7E4CBD" w14:textId="510FF559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w ramach projektu, chyba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e nie jest ona finansowana ze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w EFS i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stanowi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stosunku do sytuacji uczestnika projektu w momencie 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cia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projekcie.</w:t>
            </w:r>
          </w:p>
        </w:tc>
        <w:tc>
          <w:tcPr>
            <w:tcW w:w="1056" w:type="pct"/>
          </w:tcPr>
          <w:p w14:paraId="2BA04CA2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Moment pomiaru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nika: </w:t>
            </w:r>
          </w:p>
          <w:p w14:paraId="3FA8C05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ci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gu 4 tygodni od zako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czenia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projekcie.</w:t>
            </w:r>
          </w:p>
          <w:p w14:paraId="47E87DA3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8A57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5D0AC88D" w14:textId="69811796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Potwierdzenie osi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gni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nika nast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puje na podstawie dokument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potwierdzaj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cych post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 w procesie aktywizacji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ecznej np.: opinia psychologa, pedagoga, terapeuty, pracownika socjalnego o samodzielno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odnosz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ca 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 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pkt.1a) potwierdzona m.in.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wiadczeniami z ró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nych instytucji /za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nauki;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ciu/uko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czeniu terapii uzale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nienia/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rozpocz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 w 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ciach w ramach CIS,KIS/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wolontariatu.</w:t>
            </w:r>
          </w:p>
        </w:tc>
      </w:tr>
      <w:tr w:rsidR="006A690A" w:rsidRPr="006A690A" w14:paraId="07219302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368E2B58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WSKAŹNIKI PRODUKTU – PROJEKT GRANTOWY</w:t>
            </w:r>
          </w:p>
        </w:tc>
      </w:tr>
      <w:tr w:rsidR="006A690A" w:rsidRPr="006A690A" w14:paraId="5C4C981B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648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C37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514A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5986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obejmuje osoby spełniające definicję otoczenia osób zagrożonych ubóstwem lub wykluczeniem społecznym (zgodnie z częścią VI. ogłoszenia o naborze wniosków), które przystąpiły do projektu i otrzymały wsparcie w projekcie objętym grantem. </w:t>
            </w:r>
          </w:p>
          <w:p w14:paraId="2EF412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Ocena spełnienia kryterium następuje poprzez potwierdzenie/ weryfikację statusu otoczenia osób zagrożonych ubóstwem lub wykluczeniem społecznym oraz weryfikację otrzymania przez daną osobę z otoczenia osób zagrożonych ubóstwem lub wykluczeniem społecznym wsparcia.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B16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Źródło pomiaru: listy obecności, umowa z uczestnikiem wraz z oświadczeniem, że jest on członkiem otoczenia osoby wykluczonej, biorącej udział w projekcie.</w:t>
            </w:r>
          </w:p>
          <w:p w14:paraId="11C5A6F8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A336CF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A690A" w:rsidRPr="006A690A" w14:paraId="48D0A1A8" w14:textId="77777777" w:rsidTr="006A690A">
        <w:trPr>
          <w:trHeight w:val="567"/>
          <w:jc w:val="center"/>
        </w:trPr>
        <w:tc>
          <w:tcPr>
            <w:tcW w:w="210" w:type="pct"/>
            <w:vAlign w:val="center"/>
          </w:tcPr>
          <w:p w14:paraId="0AB9BB47" w14:textId="4DB7AF3A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vAlign w:val="center"/>
          </w:tcPr>
          <w:p w14:paraId="12524F90" w14:textId="3E79B51C" w:rsidR="00E364F3" w:rsidRPr="00E364F3" w:rsidRDefault="00E364F3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E364F3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563" w:type="pct"/>
            <w:vAlign w:val="center"/>
          </w:tcPr>
          <w:p w14:paraId="7AC306B3" w14:textId="588DF26F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6E4F47E" w14:textId="50AEE4DB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wzi</w:t>
            </w:r>
            <w:r w:rsidRPr="006A690A">
              <w:rPr>
                <w:rFonts w:cs="Cambria"/>
                <w:sz w:val="16"/>
                <w:szCs w:val="16"/>
              </w:rPr>
              <w:t>ęć</w:t>
            </w:r>
            <w:r w:rsidRPr="006A690A">
              <w:rPr>
                <w:rFonts w:cstheme="minorHAnsi"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theme="minorHAnsi"/>
                <w:sz w:val="16"/>
                <w:szCs w:val="16"/>
              </w:rPr>
              <w:t>czenia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rodków Europejskiego Funduszu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Europejskiego Funduszu Rozwoju Regionalnego na lata 2014-2020)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instrumentami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</w:t>
            </w:r>
          </w:p>
        </w:tc>
        <w:tc>
          <w:tcPr>
            <w:tcW w:w="1056" w:type="pct"/>
          </w:tcPr>
          <w:p w14:paraId="380E96C1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Moment pomiaru: </w:t>
            </w:r>
          </w:p>
          <w:p w14:paraId="22BA4CCC" w14:textId="0C0F7CC5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momencie przyst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pienia do pierwszej formy wsparcia o charakterze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E364F3">
              <w:rPr>
                <w:rFonts w:eastAsia="Times New Roman" w:cstheme="minorHAnsi"/>
                <w:sz w:val="16"/>
                <w:szCs w:val="16"/>
                <w:lang w:eastAsia="pl-PL"/>
              </w:rPr>
              <w:t>ecznym, edukacyjnym lub zdrowotnym</w:t>
            </w:r>
          </w:p>
          <w:p w14:paraId="6020EA0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FDA8C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38845C2B" w14:textId="0030274C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listy obecno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z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pierwszej formie wsparcia.</w:t>
            </w:r>
          </w:p>
        </w:tc>
      </w:tr>
      <w:tr w:rsidR="006A690A" w:rsidRPr="006A690A" w14:paraId="5F90D03E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7423DF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REZULTATU - PROJEKT GRANTOWY</w:t>
            </w:r>
          </w:p>
        </w:tc>
      </w:tr>
      <w:tr w:rsidR="00524DC6" w:rsidRPr="006A690A" w14:paraId="0D766AB7" w14:textId="77777777" w:rsidTr="003E3E03">
        <w:trPr>
          <w:trHeight w:val="567"/>
          <w:jc w:val="center"/>
        </w:trPr>
        <w:tc>
          <w:tcPr>
            <w:tcW w:w="210" w:type="pct"/>
            <w:vAlign w:val="center"/>
          </w:tcPr>
          <w:p w14:paraId="5191B723" w14:textId="35D9C74A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57" w:type="pct"/>
            <w:vAlign w:val="center"/>
          </w:tcPr>
          <w:p w14:paraId="5E2B8C22" w14:textId="573AFF81" w:rsidR="00524DC6" w:rsidRPr="006A690A" w:rsidRDefault="00524DC6" w:rsidP="00524DC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Efektywno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ść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zatrudnieniowa</w:t>
            </w:r>
          </w:p>
        </w:tc>
        <w:tc>
          <w:tcPr>
            <w:tcW w:w="563" w:type="pct"/>
            <w:vAlign w:val="center"/>
          </w:tcPr>
          <w:p w14:paraId="47ABED10" w14:textId="2E6C2788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40FD264A" w14:textId="77777777" w:rsidR="00524DC6" w:rsidRPr="006A690A" w:rsidRDefault="00524DC6" w:rsidP="00524DC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690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B2CA1C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Definicja oraz szczegó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owe warunki dotycz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metodologii pomiaru i sposobu weryfikacji spe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nienia warunku</w:t>
            </w:r>
            <w:r w:rsidRPr="006A690A" w:rsidDel="00793C03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Calibri"/>
                <w:sz w:val="16"/>
                <w:szCs w:val="16"/>
              </w:rPr>
              <w:t>dot.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zawieraj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 xml:space="preserve"> za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="Calibri"/>
                <w:sz w:val="16"/>
                <w:szCs w:val="16"/>
              </w:rPr>
              <w:t>czniki: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6B6D2019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</w:p>
          <w:p w14:paraId="48007D39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rFonts w:cs="Calibri"/>
                <w:b/>
                <w:sz w:val="16"/>
                <w:szCs w:val="16"/>
              </w:rPr>
              <w:t>Poziom wska</w:t>
            </w:r>
            <w:r w:rsidRPr="006A690A">
              <w:rPr>
                <w:rFonts w:cs="Cambria"/>
                <w:b/>
                <w:sz w:val="16"/>
                <w:szCs w:val="16"/>
              </w:rPr>
              <w:t>ź</w:t>
            </w:r>
            <w:r w:rsidRPr="006A690A">
              <w:rPr>
                <w:rFonts w:cs="Calibri"/>
                <w:b/>
                <w:sz w:val="16"/>
                <w:szCs w:val="16"/>
              </w:rPr>
              <w:t>nika:</w:t>
            </w:r>
          </w:p>
          <w:p w14:paraId="55D0C082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a)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>b z niepe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nosprawno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 xml:space="preserve">ciami - </w:t>
            </w:r>
            <w:r w:rsidRPr="006A690A">
              <w:rPr>
                <w:b/>
                <w:sz w:val="16"/>
                <w:szCs w:val="16"/>
              </w:rPr>
              <w:t>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12%</w:t>
            </w:r>
            <w:r w:rsidRPr="006A690A">
              <w:rPr>
                <w:b/>
                <w:noProof/>
                <w:sz w:val="16"/>
                <w:szCs w:val="16"/>
              </w:rPr>
              <w:t xml:space="preserve">; </w:t>
            </w:r>
          </w:p>
          <w:p w14:paraId="03FC51AD" w14:textId="5D499F03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b)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pozosta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ych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 xml:space="preserve">b lub 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rodowisk zagro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ż</w:t>
            </w:r>
            <w:r w:rsidRPr="006A690A">
              <w:rPr>
                <w:b/>
                <w:noProof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ecznym</w:t>
            </w:r>
            <w:r w:rsidRPr="006A690A">
              <w:rPr>
                <w:b/>
                <w:sz w:val="16"/>
                <w:szCs w:val="16"/>
              </w:rPr>
              <w:t xml:space="preserve"> – 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25%</w:t>
            </w:r>
            <w:r w:rsidRPr="006A690A">
              <w:rPr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056" w:type="pct"/>
          </w:tcPr>
          <w:p w14:paraId="62D626E5" w14:textId="77777777" w:rsidR="00524DC6" w:rsidRPr="006A690A" w:rsidRDefault="00524DC6" w:rsidP="00524DC6">
            <w:pPr>
              <w:ind w:left="41"/>
              <w:jc w:val="center"/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b/>
                <w:noProof/>
                <w:sz w:val="16"/>
                <w:szCs w:val="16"/>
              </w:rPr>
              <w:t>Zgodnie z za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łą</w:t>
            </w:r>
            <w:r w:rsidRPr="006A690A">
              <w:rPr>
                <w:rFonts w:cs="Calibri"/>
                <w:b/>
                <w:noProof/>
                <w:sz w:val="16"/>
                <w:szCs w:val="16"/>
              </w:rPr>
              <w:t>cznikami do Zasad wsparcia :</w:t>
            </w:r>
            <w:r w:rsidRPr="006A690A">
              <w:rPr>
                <w:rFonts w:cs="Calibri"/>
                <w:sz w:val="16"/>
                <w:szCs w:val="16"/>
              </w:rPr>
              <w:t xml:space="preserve">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438B5CB9" w14:textId="5C29C7DF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3720C45E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94E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DC2D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społecznym, u których nastąpił wzrost wiedzy i umiejętności w zakresie wspierania osób zagrożonych ubóstwem lub wykluczeniem społecznym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9E4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4A2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mierzy liczbę osób z otoczenia osób zagrożonych ubóstwem lub wykluczeniem społecznym, u których nastąpił wzrost wiedzy i umiejętności  </w:t>
            </w:r>
            <w:r w:rsidRPr="006A690A" w:rsidDel="00B5705D">
              <w:rPr>
                <w:rFonts w:cstheme="minorHAnsi"/>
                <w:sz w:val="16"/>
                <w:szCs w:val="16"/>
              </w:rPr>
              <w:t xml:space="preserve"> </w:t>
            </w:r>
            <w:r w:rsidRPr="006A690A">
              <w:rPr>
                <w:rFonts w:cstheme="minorHAnsi"/>
                <w:sz w:val="16"/>
                <w:szCs w:val="16"/>
              </w:rPr>
              <w:t xml:space="preserve">w zakresie wspierania osób zagrożonych ubóstwem lub wykluczeniem społecznym. </w:t>
            </w:r>
          </w:p>
          <w:p w14:paraId="593A986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Charakter wsparcia powinien być powiązany z powodem zagrożenia wykluczeniem społecznym lub bezpośrednio wykluczeniem społecznym osoby (uczestnika projektu spełniającego definicję osoby zagrożonej ubóstwem lub wykluczeniem społecznym) dla której dana osoba korzystająca ze wsparcia jest otoczeniem. </w:t>
            </w:r>
          </w:p>
          <w:p w14:paraId="37F4C0F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9C9E8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Jeżeli w projekcie objętym grantem występuje wzrost wiedzy i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egzaminu). Wnioskodawca ma zatem obowiązek prawidłowej weryfikacji wskaźnika zgodnie z  Wytycznymi w zakresie monitorowania postępu rzeczowego realizacji programów operacyjnych na lata 2014-</w:t>
            </w:r>
          </w:p>
          <w:p w14:paraId="6A79604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D6E699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Wnioskodawca zobligowany jest przyjąć minimalną wartość tego wskaźnika rezultatu na poziomie minimum 85% wartości wskaźnika produktu „Liczba osób zagrożonych ubóstwem lub wykluczeniem społecznym objętych wsparciem w programie (RLKS)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A6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Źródło pomiaru: dokumenty potwierdzające postęp w procesie aktywizacji społecznej np.: certyfikat, świadectwo potwierdzające efekty szkolenia, program szkolenia, liczbę zrealizowanych godzin, test, opinia psychologa, pracownika socjalnego. </w:t>
            </w:r>
          </w:p>
          <w:p w14:paraId="626A752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91E3B5B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do 4 tygodni następujących po zakończeniu udziału uczestnika w projekcie.</w:t>
            </w:r>
          </w:p>
          <w:p w14:paraId="07D7DD2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F4B61B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UWAGA: należy wybrać</w:t>
            </w:r>
          </w:p>
          <w:p w14:paraId="09F01601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wszystkie źródła odpowiadające</w:t>
            </w:r>
          </w:p>
          <w:p w14:paraId="5A88CF2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zakresowi wsparcia.</w:t>
            </w:r>
          </w:p>
        </w:tc>
      </w:tr>
    </w:tbl>
    <w:p w14:paraId="7F1A1346" w14:textId="77777777" w:rsidR="009B3EDB" w:rsidRPr="006A690A" w:rsidRDefault="009B3EDB" w:rsidP="00654946">
      <w:pPr>
        <w:spacing w:after="0"/>
        <w:jc w:val="both"/>
      </w:pPr>
    </w:p>
    <w:p w14:paraId="26626F6C" w14:textId="77777777" w:rsidR="00795151" w:rsidRPr="006A690A" w:rsidRDefault="003A7FAA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 xml:space="preserve">Uwaga! </w:t>
      </w:r>
      <w:r w:rsidR="00795151" w:rsidRPr="006A690A">
        <w:rPr>
          <w:rFonts w:eastAsia="Times New Roman" w:cstheme="minorHAnsi"/>
          <w:b/>
          <w:lang w:eastAsia="pl-PL"/>
        </w:rPr>
        <w:t xml:space="preserve">Dana osoba </w:t>
      </w:r>
      <w:r w:rsidR="003875A8" w:rsidRPr="006A690A">
        <w:rPr>
          <w:rFonts w:eastAsia="Times New Roman" w:cstheme="minorHAnsi"/>
          <w:b/>
          <w:lang w:eastAsia="pl-PL"/>
        </w:rPr>
        <w:t xml:space="preserve">może </w:t>
      </w:r>
      <w:r w:rsidR="00795151" w:rsidRPr="006A690A">
        <w:rPr>
          <w:rFonts w:eastAsia="Times New Roman" w:cstheme="minorHAnsi"/>
          <w:b/>
          <w:lang w:eastAsia="pl-PL"/>
        </w:rPr>
        <w:t xml:space="preserve">uczestniczyć w </w:t>
      </w:r>
      <w:r w:rsidR="003875A8" w:rsidRPr="006A690A">
        <w:rPr>
          <w:rFonts w:eastAsia="Times New Roman" w:cstheme="minorHAnsi"/>
          <w:b/>
          <w:lang w:eastAsia="pl-PL"/>
        </w:rPr>
        <w:t xml:space="preserve">nie więcej niż dwóch </w:t>
      </w:r>
      <w:r w:rsidR="00795151" w:rsidRPr="006A690A">
        <w:rPr>
          <w:rFonts w:eastAsia="Times New Roman" w:cstheme="minorHAnsi"/>
          <w:b/>
          <w:lang w:eastAsia="pl-PL"/>
        </w:rPr>
        <w:t xml:space="preserve">projektach dofinansowanych w ramach danego naboru wniosków. </w:t>
      </w:r>
    </w:p>
    <w:p w14:paraId="7A16FC6F" w14:textId="77777777" w:rsidR="00524DC6" w:rsidRPr="006A690A" w:rsidRDefault="00524DC6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2B62713B" w14:textId="77777777" w:rsidR="00524DC6" w:rsidRPr="006A690A" w:rsidRDefault="00524DC6" w:rsidP="005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rPr>
          <w:b/>
        </w:rPr>
      </w:pPr>
      <w:r w:rsidRPr="006A690A">
        <w:rPr>
          <w:b/>
        </w:rPr>
        <w:t>Uwaga! W związku z realizacją projektów objętych grantem z wykorzystaniem uproszczonych metod rozliczania wydatków w projektach finansowanych ze środków EFS, LGD zastrzega sobie możliwość wprowadzenia dodatkowych wskaźników produktu i rezultatu do umowy o dofinansowanie, których zadaniem będzie weryfikacja zrealizowania działań projektowych i osiągnięcie celu projektu. Dodatkowe wskaźniki produktu i rezultatu wpisane do umowy o dofinansowanie będą wynikać z treści i założeń zatwierdzonego wniosku o dofinansowanie (dotyczyć będą przede wszystkim liczby godzin udzielanego wsparcia i jego odbiorców).</w:t>
      </w:r>
    </w:p>
    <w:p w14:paraId="295959FA" w14:textId="77777777" w:rsidR="00795151" w:rsidRPr="00402CAD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3DD9A32" w14:textId="77777777" w:rsidR="007116D9" w:rsidRPr="003B4A88" w:rsidRDefault="003A7FAA" w:rsidP="00654946">
      <w:pPr>
        <w:spacing w:after="0"/>
        <w:jc w:val="both"/>
        <w:rPr>
          <w:rFonts w:cstheme="minorHAnsi"/>
          <w:b/>
        </w:rPr>
      </w:pPr>
      <w:r w:rsidRPr="003B4A88">
        <w:rPr>
          <w:rFonts w:cstheme="minorHAnsi"/>
          <w:b/>
        </w:rPr>
        <w:t xml:space="preserve">Uwaga! </w:t>
      </w:r>
      <w:r w:rsidR="00795151" w:rsidRPr="003B4A88">
        <w:rPr>
          <w:rFonts w:cstheme="minorHAnsi"/>
          <w:b/>
        </w:rPr>
        <w:t>W przypadku niezrealizowania wskaźników lub niespełnienia kryterium wyboru operacji, LGD może uznać całość lub odpowiednią część rozliczonej kwoty uproszczonej w ramach projektu objęte</w:t>
      </w:r>
      <w:r w:rsidR="00ED022B" w:rsidRPr="003B4A88">
        <w:rPr>
          <w:rFonts w:cstheme="minorHAnsi"/>
          <w:b/>
        </w:rPr>
        <w:t>go grantem za niekwalifikowaną</w:t>
      </w:r>
      <w:r w:rsidRPr="003B4A88">
        <w:rPr>
          <w:rFonts w:cstheme="minorHAnsi"/>
          <w:b/>
        </w:rPr>
        <w:t>.</w:t>
      </w:r>
      <w:r w:rsidR="00ED022B" w:rsidRPr="003B4A88">
        <w:rPr>
          <w:rFonts w:cstheme="minorHAnsi"/>
          <w:b/>
        </w:rPr>
        <w:t xml:space="preserve"> </w:t>
      </w:r>
      <w:r w:rsidR="00795151" w:rsidRPr="003B4A88">
        <w:rPr>
          <w:rFonts w:cstheme="minorHAnsi"/>
          <w:b/>
        </w:rPr>
        <w:t>W przypadku niezrealizowania wskaźników Grantobiorca może również sam zwrócić się do LGD z wnioskiem o proporcjonalne rozliczenie kwoty uproszczonej do p</w:t>
      </w:r>
      <w:r w:rsidR="00ED022B" w:rsidRPr="003B4A88">
        <w:rPr>
          <w:rFonts w:cstheme="minorHAnsi"/>
          <w:b/>
        </w:rPr>
        <w:t>oziomu osiągniętych wskaźników.</w:t>
      </w:r>
    </w:p>
    <w:p w14:paraId="477149DA" w14:textId="77777777" w:rsidR="00795151" w:rsidRPr="00402CAD" w:rsidRDefault="00795151" w:rsidP="00402CAD">
      <w:pPr>
        <w:spacing w:after="0"/>
        <w:rPr>
          <w:rFonts w:cstheme="minorHAnsi"/>
        </w:rPr>
      </w:pPr>
    </w:p>
    <w:p w14:paraId="602B1A4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IX. OGÓLNA PULA ŚRODKÓW PRZEZNACZONA NA DOFINANSOWANIE PROJEKTÓW</w:t>
      </w:r>
    </w:p>
    <w:p w14:paraId="709C90E0" w14:textId="5DE4D8B0" w:rsidR="000E39AE" w:rsidRPr="00402CAD" w:rsidRDefault="000E39AE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Całkowita kwota środków przeznaczonych na dofinansowanie projektów </w:t>
      </w:r>
      <w:r w:rsidRPr="00402CAD">
        <w:rPr>
          <w:rFonts w:cstheme="minorHAnsi"/>
        </w:rPr>
        <w:br/>
        <w:t>w konkursie wynosi</w:t>
      </w:r>
      <w:r w:rsidR="000476D6" w:rsidRPr="00402CAD">
        <w:rPr>
          <w:rFonts w:cstheme="minorHAnsi"/>
          <w:color w:val="0070C0"/>
        </w:rPr>
        <w:t xml:space="preserve"> </w:t>
      </w:r>
      <w:r w:rsidR="0001683E">
        <w:rPr>
          <w:rFonts w:cstheme="minorHAnsi"/>
          <w:b/>
          <w:color w:val="FF0000"/>
        </w:rPr>
        <w:t>648 903,17</w:t>
      </w:r>
      <w:r w:rsidR="0001683E" w:rsidRPr="00840A9D">
        <w:rPr>
          <w:rFonts w:cstheme="minorHAnsi"/>
          <w:b/>
          <w:color w:val="FF0000"/>
        </w:rPr>
        <w:t xml:space="preserve"> </w:t>
      </w:r>
      <w:r w:rsidR="00313917" w:rsidRPr="00402CAD">
        <w:rPr>
          <w:rFonts w:cstheme="minorHAnsi"/>
        </w:rPr>
        <w:t>PLN.</w:t>
      </w:r>
    </w:p>
    <w:p w14:paraId="416ED537" w14:textId="77777777" w:rsidR="00410A6B" w:rsidRPr="00402CAD" w:rsidRDefault="00410A6B" w:rsidP="00654946">
      <w:pPr>
        <w:spacing w:after="0"/>
        <w:jc w:val="both"/>
        <w:rPr>
          <w:rFonts w:cstheme="minorHAnsi"/>
        </w:rPr>
      </w:pPr>
    </w:p>
    <w:p w14:paraId="53F671ED" w14:textId="77777777" w:rsidR="00AC579A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AC579A" w:rsidRPr="00402CAD">
        <w:rPr>
          <w:rFonts w:asciiTheme="minorHAnsi" w:eastAsia="Times New Roman" w:hAnsiTheme="minorHAnsi" w:cstheme="minorHAnsi"/>
        </w:rPr>
        <w:t>. POZIOM DOFINANSO</w:t>
      </w:r>
      <w:r w:rsidR="00D703FB" w:rsidRPr="00402CAD">
        <w:rPr>
          <w:rFonts w:asciiTheme="minorHAnsi" w:eastAsia="Times New Roman" w:hAnsiTheme="minorHAnsi" w:cstheme="minorHAnsi"/>
        </w:rPr>
        <w:t xml:space="preserve">WANIA PROJEKTU ORAZ MAKSYMALNA </w:t>
      </w:r>
      <w:r w:rsidR="00AC579A" w:rsidRPr="00402CAD">
        <w:rPr>
          <w:rFonts w:asciiTheme="minorHAnsi" w:eastAsia="Times New Roman" w:hAnsiTheme="minorHAnsi" w:cstheme="minorHAnsi"/>
        </w:rPr>
        <w:t>I MINIMALNA WARTOŚĆ PROJEKTU</w:t>
      </w:r>
    </w:p>
    <w:p w14:paraId="307D6DDC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Maksymalny poziom dofinansowania ze środków EFS wynosi </w:t>
      </w:r>
      <w:r w:rsidR="00B17B1D">
        <w:rPr>
          <w:rFonts w:cstheme="minorHAnsi"/>
          <w:b/>
        </w:rPr>
        <w:t>9</w:t>
      </w:r>
      <w:r w:rsidRPr="003B4A88">
        <w:rPr>
          <w:rFonts w:cstheme="minorHAnsi"/>
          <w:b/>
        </w:rPr>
        <w:t>5%</w:t>
      </w:r>
      <w:r w:rsidRPr="00402CAD">
        <w:rPr>
          <w:rFonts w:cstheme="minorHAnsi"/>
        </w:rPr>
        <w:t xml:space="preserve"> wydatków kwalifikowanych na poziomie projektu.</w:t>
      </w:r>
    </w:p>
    <w:p w14:paraId="56EC65D1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Minimalna wartość </w:t>
      </w:r>
      <w:r w:rsidR="00E20004" w:rsidRPr="00402CAD">
        <w:rPr>
          <w:rFonts w:eastAsia="Times New Roman" w:cstheme="minorHAnsi"/>
          <w:lang w:eastAsia="pl-PL"/>
        </w:rPr>
        <w:t xml:space="preserve">dofinasowania </w:t>
      </w:r>
      <w:r w:rsidRPr="00402CAD">
        <w:rPr>
          <w:rFonts w:eastAsia="Times New Roman" w:cstheme="minorHAnsi"/>
          <w:lang w:eastAsia="pl-PL"/>
        </w:rPr>
        <w:t xml:space="preserve">projektu współfinasowanego ze środków EFS wynosi </w:t>
      </w:r>
      <w:r w:rsidR="00E20004" w:rsidRPr="003B4A88">
        <w:rPr>
          <w:rFonts w:eastAsia="Times New Roman" w:cstheme="minorHAnsi"/>
          <w:b/>
          <w:lang w:eastAsia="pl-PL"/>
        </w:rPr>
        <w:t xml:space="preserve">20 000,00 </w:t>
      </w:r>
      <w:r w:rsidR="003A7FAA">
        <w:rPr>
          <w:rFonts w:eastAsia="Times New Roman" w:cstheme="minorHAnsi"/>
          <w:b/>
          <w:lang w:eastAsia="pl-PL"/>
        </w:rPr>
        <w:t>zł.</w:t>
      </w:r>
    </w:p>
    <w:p w14:paraId="460AD50C" w14:textId="77777777" w:rsidR="0099326D" w:rsidRPr="00402CAD" w:rsidRDefault="0099326D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Maksymalna kwota dofinansowania:</w:t>
      </w:r>
      <w:r w:rsidR="00E20004" w:rsidRPr="00402CAD">
        <w:rPr>
          <w:rFonts w:eastAsia="Times New Roman" w:cstheme="minorHAnsi"/>
          <w:lang w:eastAsia="pl-PL"/>
        </w:rPr>
        <w:t xml:space="preserve"> </w:t>
      </w:r>
      <w:r w:rsidR="00E20004" w:rsidRPr="003B4A88">
        <w:rPr>
          <w:rFonts w:eastAsia="Times New Roman" w:cstheme="minorHAnsi"/>
          <w:b/>
          <w:lang w:eastAsia="pl-PL"/>
        </w:rPr>
        <w:t>50 000,00 zł</w:t>
      </w:r>
      <w:r w:rsidR="00E20004" w:rsidRPr="00402CAD">
        <w:rPr>
          <w:rFonts w:eastAsia="Times New Roman" w:cstheme="minorHAnsi"/>
          <w:lang w:eastAsia="pl-PL"/>
        </w:rPr>
        <w:t>.</w:t>
      </w:r>
    </w:p>
    <w:p w14:paraId="053FFC08" w14:textId="77777777" w:rsidR="003A7FAA" w:rsidRPr="00570731" w:rsidRDefault="003A7FAA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02B4668C" w14:textId="77777777" w:rsidR="00946A83" w:rsidRPr="00B845F3" w:rsidRDefault="00946A83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45F3">
        <w:rPr>
          <w:rFonts w:eastAsia="Times New Roman" w:cstheme="minorHAnsi"/>
          <w:lang w:eastAsia="pl-PL"/>
        </w:rPr>
        <w:t>Wnioskodawca sporządza budżet w oparciu</w:t>
      </w:r>
      <w:r w:rsidR="000F1DC4" w:rsidRPr="00B845F3">
        <w:rPr>
          <w:rFonts w:eastAsia="Times New Roman" w:cstheme="minorHAnsi"/>
          <w:lang w:eastAsia="pl-PL"/>
        </w:rPr>
        <w:t xml:space="preserve"> o </w:t>
      </w:r>
      <w:r w:rsidR="00DA082A" w:rsidRPr="00B845F3">
        <w:rPr>
          <w:rFonts w:eastAsia="Times New Roman" w:cstheme="minorHAnsi"/>
          <w:lang w:eastAsia="pl-PL"/>
        </w:rPr>
        <w:t>Katalog maksymalnych stawek</w:t>
      </w:r>
      <w:r w:rsidR="000F1DC4" w:rsidRPr="00B845F3">
        <w:rPr>
          <w:rFonts w:eastAsia="Times New Roman" w:cstheme="minorHAnsi"/>
          <w:lang w:eastAsia="pl-PL"/>
        </w:rPr>
        <w:t xml:space="preserve">, stanowiącą załącznik </w:t>
      </w:r>
      <w:r w:rsidR="00E04F7E" w:rsidRPr="00B845F3">
        <w:rPr>
          <w:rFonts w:eastAsia="Times New Roman" w:cstheme="minorHAnsi"/>
          <w:lang w:eastAsia="pl-PL"/>
        </w:rPr>
        <w:t xml:space="preserve">nr </w:t>
      </w:r>
      <w:r w:rsidR="00DA082A" w:rsidRPr="00B845F3">
        <w:rPr>
          <w:rFonts w:eastAsia="Times New Roman" w:cstheme="minorHAnsi"/>
          <w:lang w:eastAsia="pl-PL"/>
        </w:rPr>
        <w:t xml:space="preserve">8 </w:t>
      </w:r>
      <w:r w:rsidR="000F1DC4" w:rsidRPr="00B845F3">
        <w:rPr>
          <w:rFonts w:eastAsia="Times New Roman" w:cstheme="minorHAnsi"/>
          <w:lang w:eastAsia="pl-PL"/>
        </w:rPr>
        <w:t>do niniejszego ogłoszenia o naborze.</w:t>
      </w:r>
    </w:p>
    <w:p w14:paraId="5DCEBFB5" w14:textId="77777777" w:rsidR="000F1DC4" w:rsidRPr="00402CAD" w:rsidRDefault="000F1DC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F9D5B18" w14:textId="77777777" w:rsidR="00AC579A" w:rsidRPr="00402CAD" w:rsidRDefault="00AC579A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KWALIFIKOWALNOŚĆ KOSZTÓW</w:t>
      </w:r>
    </w:p>
    <w:p w14:paraId="32BC9E7B" w14:textId="77777777" w:rsidR="00E110E8" w:rsidRPr="00402CAD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918AAB4" w14:textId="77777777" w:rsidR="00E110E8" w:rsidRPr="00402CAD" w:rsidRDefault="00E110E8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b/>
        </w:rPr>
        <w:lastRenderedPageBreak/>
        <w:t>Projekty są rozliczane uproszczoną metodą rozliczania wydatków</w:t>
      </w:r>
      <w:r w:rsidR="001F4C76" w:rsidRPr="00402CAD">
        <w:rPr>
          <w:rFonts w:cstheme="minorHAnsi"/>
          <w:b/>
        </w:rPr>
        <w:t xml:space="preserve">, tzw. </w:t>
      </w:r>
      <w:r w:rsidRPr="00402CAD">
        <w:rPr>
          <w:rFonts w:cstheme="minorHAnsi"/>
          <w:b/>
        </w:rPr>
        <w:t>„kwota uproszczona”</w:t>
      </w:r>
      <w:r w:rsidRPr="00402CAD">
        <w:rPr>
          <w:rFonts w:cstheme="minorHAnsi"/>
        </w:rPr>
        <w:t xml:space="preserve"> – należy przez to rozumieć kwotę uzgodnioną za wykonanie całego projektu objętego grantem na etapie zatwierdzenia przez LGD wniosku o dofinansowanie, do kwoty uproszczonej należy stosować zapisy Wytycznych w zakresie kwalifikowalności dot. kwot ryczałtowych, z uwzględnieniem przy rozliczaniu reguły proporcjonalności.</w:t>
      </w:r>
    </w:p>
    <w:p w14:paraId="125982F3" w14:textId="77777777" w:rsidR="00E110E8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F0169A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W związku z rozliczaniem projektów uproszczoną metodą rozliczania wydatków, tzw. „kwotą uproszczoną” przy sporządzaniu budżetu projektu Wnioskodawca powinien kierować się następującymi zasadami:</w:t>
      </w:r>
    </w:p>
    <w:p w14:paraId="443F59E0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D67CC4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Budżet szczegółowy projektu należy przygotować w taki sposób, aby wszystkie działania w projekcie ujęte były w ramach jednego zadania merytorycznego. Rekrutacja jest zadaniem w projekcie, lecz nie zadaniem merytorycznym i jest rozliczana w ramach kosztów administracyjnych projektu.</w:t>
      </w:r>
    </w:p>
    <w:p w14:paraId="0B84AB75" w14:textId="7AD2BA8A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BB26551" w14:textId="7D8615C9" w:rsidR="00DD7F97" w:rsidRPr="006A690A" w:rsidRDefault="00524DC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6A690A">
        <w:rPr>
          <w:rFonts w:eastAsia="Times New Roman" w:cstheme="minorHAnsi"/>
          <w:b/>
          <w:u w:val="single"/>
          <w:lang w:eastAsia="pl-PL"/>
        </w:rPr>
        <w:t>UWAGA!</w:t>
      </w:r>
      <w:r w:rsidRPr="006A690A">
        <w:rPr>
          <w:rFonts w:eastAsia="Times New Roman" w:cstheme="minorHAnsi"/>
          <w:u w:val="single"/>
          <w:lang w:eastAsia="pl-PL"/>
        </w:rPr>
        <w:t xml:space="preserve"> </w:t>
      </w:r>
      <w:r w:rsidRPr="006A690A">
        <w:rPr>
          <w:rFonts w:eastAsia="Times New Roman" w:cstheme="minorHAnsi"/>
          <w:b/>
          <w:bCs/>
          <w:u w:val="single"/>
          <w:lang w:eastAsia="pl-PL"/>
        </w:rPr>
        <w:t>Nie dopuszcza się cross financingu oraz zakupu środków trwałych</w:t>
      </w:r>
      <w:r w:rsidRPr="006A690A">
        <w:rPr>
          <w:rFonts w:eastAsia="Times New Roman" w:cstheme="minorHAnsi"/>
          <w:b/>
          <w:bCs/>
          <w:lang w:eastAsia="pl-PL"/>
        </w:rPr>
        <w:t xml:space="preserve">. </w:t>
      </w:r>
      <w:r w:rsidRPr="006A690A">
        <w:rPr>
          <w:rFonts w:eastAsia="Times New Roman" w:cstheme="minorHAnsi"/>
          <w:lang w:eastAsia="pl-PL"/>
        </w:rPr>
        <w:t>W ramach niniejszego naboru danemu grantobiorcy przyznana zostanie jedna kwota uproszczona w ramach realizacji wszystkich zadań w projekcie objętym grantem. W związku z powyższym Wnioskodawca zobligowany jest do wskazania w ramach budżetu szczegółowego jednego zadania merytorycznego, wskazania wyd</w:t>
      </w:r>
      <w:r w:rsidR="006A690A">
        <w:rPr>
          <w:rFonts w:eastAsia="Times New Roman" w:cstheme="minorHAnsi"/>
          <w:lang w:eastAsia="pl-PL"/>
        </w:rPr>
        <w:t>atków w ramach cross-financingu</w:t>
      </w:r>
      <w:r w:rsidRPr="006A690A">
        <w:rPr>
          <w:rFonts w:eastAsia="Times New Roman" w:cstheme="minorHAnsi"/>
          <w:lang w:eastAsia="pl-PL"/>
        </w:rPr>
        <w:t xml:space="preserve">,  </w:t>
      </w:r>
      <w:r w:rsidRPr="006A690A">
        <w:rPr>
          <w:rFonts w:eastAsia="Times New Roman" w:cstheme="minorHAnsi"/>
          <w:b/>
          <w:u w:val="single"/>
          <w:lang w:eastAsia="pl-PL"/>
        </w:rPr>
        <w:t>w ramach naboru nie dopuszcza się możliwości zakupu środków trwałych .</w:t>
      </w:r>
    </w:p>
    <w:p w14:paraId="45538045" w14:textId="77777777" w:rsidR="006A690A" w:rsidRPr="006A690A" w:rsidRDefault="006A690A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F0D7E1D" w14:textId="77777777" w:rsidR="00524DC6" w:rsidRPr="006A690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6A690A">
        <w:rPr>
          <w:rFonts w:eastAsia="Times New Roman" w:cstheme="minorHAnsi"/>
          <w:lang w:eastAsia="pl-PL"/>
        </w:rPr>
        <w:t xml:space="preserve">- Wszystkie koszty wskazywane w zadaniu merytorycznym, wykazane w kategorii cross-financing, środki trwałe i/lub wartości niematerialne i prawne oraz koszty administracyjne projektu stanowią koszty bezpośrednie. Nie należy wykazywać kosztów należących do kategorii kosztów administracyjnych w pozostałych kategoriach kosztów w ramach projektu objętego grantem.  </w:t>
      </w:r>
    </w:p>
    <w:p w14:paraId="4FEB610B" w14:textId="77777777" w:rsidR="00524DC6" w:rsidRPr="006A690A" w:rsidRDefault="00524DC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E808AA5" w14:textId="1BE59DEA" w:rsidR="00524DC6" w:rsidRPr="006A690A" w:rsidRDefault="00524DC6" w:rsidP="006A690A">
      <w:pPr>
        <w:spacing w:after="0"/>
        <w:contextualSpacing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>Koszty administracyjne powinny zostać ujęte w budżecie w jednej pozycji pod nazwą „ koszty administracyjne”.</w:t>
      </w:r>
    </w:p>
    <w:p w14:paraId="05E5CF03" w14:textId="73AC0DBA" w:rsidR="00983C46" w:rsidRPr="00524DC6" w:rsidRDefault="00983C4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524DC6">
        <w:rPr>
          <w:rFonts w:eastAsia="Times New Roman" w:cstheme="minorHAnsi"/>
          <w:b/>
          <w:u w:val="single"/>
          <w:lang w:eastAsia="pl-PL"/>
        </w:rPr>
        <w:t xml:space="preserve">Otwarty katalog kosztów administracyjnych obejmuje w szczególności: </w:t>
      </w:r>
    </w:p>
    <w:p w14:paraId="5C435FD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a) </w:t>
      </w:r>
      <w:r w:rsidRPr="00E636F0">
        <w:rPr>
          <w:rFonts w:eastAsia="Times New Roman" w:cstheme="minorHAnsi"/>
          <w:b/>
          <w:lang w:eastAsia="pl-PL"/>
        </w:rPr>
        <w:t>koszty koordynatora lub kierownika projektu</w:t>
      </w:r>
      <w:r w:rsidRPr="00983C46">
        <w:rPr>
          <w:rFonts w:eastAsia="Times New Roman" w:cstheme="minorHAnsi"/>
          <w:lang w:eastAsia="pl-PL"/>
        </w:rPr>
        <w:t xml:space="preserve">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1FC1567D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b) </w:t>
      </w:r>
      <w:r w:rsidRPr="00E636F0">
        <w:rPr>
          <w:rFonts w:eastAsia="Times New Roman" w:cstheme="minorHAnsi"/>
          <w:b/>
          <w:lang w:eastAsia="pl-PL"/>
        </w:rPr>
        <w:t>koszty zarządu</w:t>
      </w:r>
      <w:r w:rsidRPr="00983C46">
        <w:rPr>
          <w:rFonts w:eastAsia="Times New Roman" w:cstheme="minorHAnsi"/>
          <w:lang w:eastAsia="pl-PL"/>
        </w:rPr>
        <w:t xml:space="preserve"> (wynagrodzenia osób uprawnionych do reprezentowania jednostki, których zakresy czynności nie są przypisane wyłącznie do projektu, np. kierownika jednostki),</w:t>
      </w:r>
    </w:p>
    <w:p w14:paraId="571FAB89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c) </w:t>
      </w:r>
      <w:r w:rsidRPr="00E636F0">
        <w:rPr>
          <w:rFonts w:eastAsia="Times New Roman" w:cstheme="minorHAnsi"/>
          <w:b/>
          <w:lang w:eastAsia="pl-PL"/>
        </w:rPr>
        <w:t>koszty personelu obsługowego</w:t>
      </w:r>
      <w:r w:rsidRPr="00983C46">
        <w:rPr>
          <w:rFonts w:eastAsia="Times New Roman" w:cstheme="minorHAnsi"/>
          <w:lang w:eastAsia="pl-PL"/>
        </w:rPr>
        <w:t xml:space="preserve"> (obsługa kadrowa, finansowa, administracyjna, sekretariat, kancelaria, obsługa prawna, w tym dotycząca zamówień) na potrzeby funkcjonowania jednostki,</w:t>
      </w:r>
    </w:p>
    <w:p w14:paraId="750494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d) </w:t>
      </w:r>
      <w:r w:rsidRPr="00E636F0">
        <w:rPr>
          <w:rFonts w:eastAsia="Times New Roman" w:cstheme="minorHAnsi"/>
          <w:b/>
          <w:lang w:eastAsia="pl-PL"/>
        </w:rPr>
        <w:t>koszty obsługi księgowej</w:t>
      </w:r>
      <w:r w:rsidRPr="00983C46">
        <w:rPr>
          <w:rFonts w:eastAsia="Times New Roman" w:cstheme="minorHAnsi"/>
          <w:lang w:eastAsia="pl-PL"/>
        </w:rPr>
        <w:t xml:space="preserve"> (wynagrodzenia osób księgujących wydatki w projekcie, koszty związane ze zleceniem prowadzenia obsługi księgowej projektu biuru rachunkowemu),</w:t>
      </w:r>
    </w:p>
    <w:p w14:paraId="4BC07012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e) </w:t>
      </w:r>
      <w:r w:rsidRPr="00E636F0">
        <w:rPr>
          <w:rFonts w:eastAsia="Times New Roman" w:cstheme="minorHAnsi"/>
          <w:b/>
          <w:lang w:eastAsia="pl-PL"/>
        </w:rPr>
        <w:t>koszty utrzymania powierzchni biurowych</w:t>
      </w:r>
      <w:r w:rsidRPr="00983C46">
        <w:rPr>
          <w:rFonts w:eastAsia="Times New Roman" w:cstheme="minorHAnsi"/>
          <w:lang w:eastAsia="pl-PL"/>
        </w:rPr>
        <w:t xml:space="preserve"> (czynsz, najem, opłaty administracyjne) związanych z obsługą administracyjną projektu,</w:t>
      </w:r>
    </w:p>
    <w:p w14:paraId="309850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f) </w:t>
      </w:r>
      <w:r w:rsidRPr="00E636F0">
        <w:rPr>
          <w:rFonts w:eastAsia="Times New Roman" w:cstheme="minorHAnsi"/>
          <w:b/>
          <w:lang w:eastAsia="pl-PL"/>
        </w:rPr>
        <w:t>wydatki związane z otworzeniem lub prowadzeniem wyodrębnionego na rzecz projektu subkonta na rachunku bankowym lub odrębnego rachunku bankowego</w:t>
      </w:r>
      <w:r w:rsidRPr="00983C46">
        <w:rPr>
          <w:rFonts w:eastAsia="Times New Roman" w:cstheme="minorHAnsi"/>
          <w:lang w:eastAsia="pl-PL"/>
        </w:rPr>
        <w:t>,</w:t>
      </w:r>
    </w:p>
    <w:p w14:paraId="5E538440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g) </w:t>
      </w:r>
      <w:r w:rsidRPr="00E636F0">
        <w:rPr>
          <w:rFonts w:eastAsia="Times New Roman" w:cstheme="minorHAnsi"/>
          <w:b/>
          <w:lang w:eastAsia="pl-PL"/>
        </w:rPr>
        <w:t>amortyzacja, najem lub zakup aktywów</w:t>
      </w:r>
      <w:r w:rsidRPr="00983C46">
        <w:rPr>
          <w:rFonts w:eastAsia="Times New Roman" w:cstheme="minorHAnsi"/>
          <w:lang w:eastAsia="pl-PL"/>
        </w:rPr>
        <w:t xml:space="preserve"> (środków trwałych i wartości niematerialnych i prawnych) używanych na potrzeby osób, o których mowa w lit. a – d,</w:t>
      </w:r>
    </w:p>
    <w:p w14:paraId="45056C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h) </w:t>
      </w:r>
      <w:r w:rsidRPr="00E636F0">
        <w:rPr>
          <w:rFonts w:eastAsia="Times New Roman" w:cstheme="minorHAnsi"/>
          <w:b/>
          <w:lang w:eastAsia="pl-PL"/>
        </w:rPr>
        <w:t>opłaty</w:t>
      </w:r>
      <w:r w:rsidRPr="00983C46">
        <w:rPr>
          <w:rFonts w:eastAsia="Times New Roman" w:cstheme="minorHAnsi"/>
          <w:lang w:eastAsia="pl-PL"/>
        </w:rPr>
        <w:t xml:space="preserve"> za energię elektryczną, cieplną, gazową i wodę, opłaty przesyłowe, opłaty za odprowadzanie ścieków w zakresie związanym z obsługą administracyjną projektu,</w:t>
      </w:r>
    </w:p>
    <w:p w14:paraId="7C2927D5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i)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pocztowych, telefonicznych, internetowych, kurierskich związanych z obsługą projektu,</w:t>
      </w:r>
    </w:p>
    <w:p w14:paraId="51EA17C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j)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powielania dokumentów związanych z obsługą projektu,</w:t>
      </w:r>
    </w:p>
    <w:p w14:paraId="1C9F21CF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k) </w:t>
      </w:r>
      <w:r w:rsidRPr="00E636F0">
        <w:rPr>
          <w:rFonts w:eastAsia="Times New Roman" w:cstheme="minorHAnsi"/>
          <w:b/>
          <w:lang w:eastAsia="pl-PL"/>
        </w:rPr>
        <w:t>koszty materiałów</w:t>
      </w:r>
      <w:r w:rsidRPr="00983C46">
        <w:rPr>
          <w:rFonts w:eastAsia="Times New Roman" w:cstheme="minorHAnsi"/>
          <w:lang w:eastAsia="pl-PL"/>
        </w:rPr>
        <w:t xml:space="preserve"> biurowych i artykułów piśmienniczych związanych z obsługą projektu,</w:t>
      </w:r>
    </w:p>
    <w:p w14:paraId="1FE0C6F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l) </w:t>
      </w:r>
      <w:r w:rsidRPr="00E636F0">
        <w:rPr>
          <w:rFonts w:eastAsia="Times New Roman" w:cstheme="minorHAnsi"/>
          <w:b/>
          <w:lang w:eastAsia="pl-PL"/>
        </w:rPr>
        <w:t>koszty ochrony</w:t>
      </w:r>
      <w:r w:rsidRPr="00983C46">
        <w:rPr>
          <w:rFonts w:eastAsia="Times New Roman" w:cstheme="minorHAnsi"/>
          <w:lang w:eastAsia="pl-PL"/>
        </w:rPr>
        <w:t>,</w:t>
      </w:r>
    </w:p>
    <w:p w14:paraId="0D3E81A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m) </w:t>
      </w:r>
      <w:r w:rsidRPr="00E636F0">
        <w:rPr>
          <w:rFonts w:eastAsia="Times New Roman" w:cstheme="minorHAnsi"/>
          <w:b/>
          <w:lang w:eastAsia="pl-PL"/>
        </w:rPr>
        <w:t>koszty sprzątania</w:t>
      </w:r>
      <w:r w:rsidRPr="00983C46">
        <w:rPr>
          <w:rFonts w:eastAsia="Times New Roman" w:cstheme="minorHAnsi"/>
          <w:lang w:eastAsia="pl-PL"/>
        </w:rPr>
        <w:t xml:space="preserve"> pomieszczeń związanych z obsługą projektu, w tym środków czystości, dezynsekcji, dezynfekcji, deratyzacji tych pomieszczeń.</w:t>
      </w:r>
    </w:p>
    <w:p w14:paraId="3200777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6F34ED1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Budżet projektu powinien być sporządzany w oparciu o jedną z </w:t>
      </w:r>
      <w:r w:rsidRPr="00E636F0">
        <w:rPr>
          <w:rFonts w:eastAsia="Times New Roman" w:cstheme="minorHAnsi"/>
          <w:b/>
          <w:lang w:eastAsia="pl-PL"/>
        </w:rPr>
        <w:t>podstawowych zasad kwalifikowalności, tj. racjonalności i efektywności wydatków</w:t>
      </w:r>
      <w:r w:rsidRPr="00983C46">
        <w:rPr>
          <w:rFonts w:eastAsia="Times New Roman" w:cstheme="minorHAnsi"/>
          <w:lang w:eastAsia="pl-PL"/>
        </w:rPr>
        <w:t>. Efektywność dotyczy uzyskiwania jak najlepszych efektów przy danym poziomie nakładów. Racjonalność odnosi się do zapewnienia zgodności ze stawkami rynkowymi nie tylko pojedynczych wydatków wykazanych w szczegółowym budżecie projektu, ale również do łącznej wartości usług realizowanych w ramach projektu. W związku z w/w zasadami kwalifikowalności Wnioskodawca sporządza budżet w oparciu o Katalog maksymalnych</w:t>
      </w:r>
      <w:r w:rsidR="007D7013">
        <w:rPr>
          <w:rFonts w:eastAsia="Times New Roman" w:cstheme="minorHAnsi"/>
          <w:lang w:eastAsia="pl-PL"/>
        </w:rPr>
        <w:t xml:space="preserve"> stawek</w:t>
      </w:r>
      <w:r w:rsidRPr="00983C46">
        <w:rPr>
          <w:rFonts w:eastAsia="Times New Roman" w:cstheme="minorHAnsi"/>
          <w:lang w:eastAsia="pl-PL"/>
        </w:rPr>
        <w:t xml:space="preserve">, stanowiącą załącznik nr </w:t>
      </w:r>
      <w:r w:rsidR="007D7013">
        <w:rPr>
          <w:rFonts w:eastAsia="Times New Roman" w:cstheme="minorHAnsi"/>
          <w:lang w:eastAsia="pl-PL"/>
        </w:rPr>
        <w:t>8</w:t>
      </w:r>
      <w:r w:rsidR="007D7013" w:rsidRPr="00983C46">
        <w:rPr>
          <w:rFonts w:eastAsia="Times New Roman" w:cstheme="minorHAnsi"/>
          <w:lang w:eastAsia="pl-PL"/>
        </w:rPr>
        <w:t xml:space="preserve">. </w:t>
      </w:r>
      <w:r w:rsidRPr="00983C46">
        <w:rPr>
          <w:rFonts w:eastAsia="Times New Roman" w:cstheme="minorHAnsi"/>
          <w:lang w:eastAsia="pl-PL"/>
        </w:rPr>
        <w:t>do niniejszego ogłoszenia o naborze.</w:t>
      </w:r>
    </w:p>
    <w:p w14:paraId="4F23922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B918E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Wszystkie kwoty w szczegółowym budżecie powinny być wykazane w złotych (do dwóch miejsc po przecinku). W zależności od tego, czy </w:t>
      </w:r>
      <w:r w:rsidRPr="00E636F0">
        <w:rPr>
          <w:rFonts w:eastAsia="Times New Roman" w:cstheme="minorHAnsi"/>
          <w:b/>
          <w:lang w:eastAsia="pl-PL"/>
        </w:rPr>
        <w:t>VAT jest wydatkiem kwalifikowalnym, należy podać je z uwzględnieniem podatku VAT lub bez</w:t>
      </w:r>
      <w:r w:rsidRPr="00983C46">
        <w:rPr>
          <w:rFonts w:eastAsia="Times New Roman" w:cstheme="minorHAnsi"/>
          <w:lang w:eastAsia="pl-PL"/>
        </w:rPr>
        <w:t>.</w:t>
      </w:r>
    </w:p>
    <w:p w14:paraId="2AFBB9D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1480D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Nazwa pozycji budżetowej</w:t>
      </w:r>
      <w:r w:rsidRPr="00983C46">
        <w:rPr>
          <w:rFonts w:eastAsia="Times New Roman" w:cstheme="minorHAnsi"/>
          <w:lang w:eastAsia="pl-PL"/>
        </w:rPr>
        <w:t>” należy nazwać pojedynczy wydatek, tzn. należy wskazać adekwatną do ponoszonego kosztu nazwę pozycji budżetowej (np. wynagrodzenie trenera/instruktora).Ponadto Wnioskodawca zobligowany jest szczegółowo rozpisać wydatki na poszczególne kategorie (np. wynagrodzenia poszczególnych członków personelu, wyżywienie, koszty przejazdów, materiały na zajęcia itd.)</w:t>
      </w:r>
    </w:p>
    <w:p w14:paraId="2B9F598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B3A43F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Pomoc publiczna/pomoc de mini</w:t>
      </w:r>
      <w:r w:rsidR="00C433C5" w:rsidRPr="00F409C2">
        <w:rPr>
          <w:rFonts w:eastAsia="Times New Roman" w:cstheme="minorHAnsi"/>
          <w:b/>
          <w:lang w:eastAsia="pl-PL"/>
        </w:rPr>
        <w:t>mi</w:t>
      </w:r>
      <w:r w:rsidRPr="00F409C2">
        <w:rPr>
          <w:rFonts w:eastAsia="Times New Roman" w:cstheme="minorHAnsi"/>
          <w:b/>
          <w:lang w:eastAsia="pl-PL"/>
        </w:rPr>
        <w:t>s</w:t>
      </w:r>
      <w:r w:rsidRPr="00983C46">
        <w:rPr>
          <w:rFonts w:eastAsia="Times New Roman" w:cstheme="minorHAnsi"/>
          <w:lang w:eastAsia="pl-PL"/>
        </w:rPr>
        <w:t>” należy wpisać „TAK” przy danym wydatku tylko wówczas, gdy dany koszt w ramach pozycji budżetowej stanowi pomoc publiczną/de minimis w rozumieniu właściwych przepisów prawnych. W przypadku wydatków nieobjętych pomocą publiczną/de minimis należy zaznaczyć odpowiedź „NIE”. W ramach przedmiotowych naborów LGD „</w:t>
      </w:r>
      <w:r w:rsidR="00015BA7">
        <w:rPr>
          <w:rFonts w:eastAsia="Times New Roman" w:cstheme="minorHAnsi"/>
          <w:lang w:eastAsia="pl-PL"/>
        </w:rPr>
        <w:t>Podgrodzie Toruńskie</w:t>
      </w:r>
      <w:r w:rsidRPr="00983C46">
        <w:rPr>
          <w:rFonts w:eastAsia="Times New Roman" w:cstheme="minorHAnsi"/>
          <w:lang w:eastAsia="pl-PL"/>
        </w:rPr>
        <w:t>” nie przewidział wystąpienia w ramach projektów pomocy publicznej/de minimis, co nie zwalnia Wnioskodawców od przeanalizowania każdego wydatku pod kątem wystąpienia pomocy publicznej/de minimis. Wnioskodawca jest zobligowany wstawić w  polu „Pomoc publiczna/pomoc de minimis” odpowiedź „TAK” lub „NIE”.</w:t>
      </w:r>
    </w:p>
    <w:p w14:paraId="254E5637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94E3CA5" w14:textId="77777777" w:rsidR="00DD7F97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Wkład niepieniężny</w:t>
      </w:r>
      <w:r w:rsidRPr="00983C46">
        <w:rPr>
          <w:rFonts w:eastAsia="Times New Roman" w:cstheme="minorHAnsi"/>
          <w:lang w:eastAsia="pl-PL"/>
        </w:rPr>
        <w:t>” oznaczyć należy za pomocą „TAK” pozycje budżetowe, w których Wnioskodawca wnosi do projektu wkład własny w postaci niepieniężnej (rzeczowej/osobowej), np. zaangażowanie wolontariusza/ki, udostępnienie sal lekcyjnych na potrzeby realizacji kursu. Wnoszony wkład niepieniężny musi spełniać warunki określone w Wytycznych w zakresie kwalifikowalności;</w:t>
      </w:r>
    </w:p>
    <w:p w14:paraId="5979566A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 </w:t>
      </w:r>
    </w:p>
    <w:p w14:paraId="1EF4FD7F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Jednostka miary</w:t>
      </w:r>
      <w:r w:rsidRPr="00983C46">
        <w:rPr>
          <w:rFonts w:eastAsia="Times New Roman" w:cstheme="minorHAnsi"/>
          <w:lang w:eastAsia="pl-PL"/>
        </w:rPr>
        <w:t>” należy wskazać jednostkę, która będzie stosowana do wyceny kosztu danej pozycji budżetowej (np. dla pozycji budżetowej „Wynagrodzenie trenera” może to być „etat”, „miesiąc” czy „godzina”, w zależności od charakteru zaangażowania nauczyciela w projekcie).</w:t>
      </w:r>
    </w:p>
    <w:p w14:paraId="37ADB49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DF5312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Liczba</w:t>
      </w:r>
      <w:r w:rsidRPr="00983C46">
        <w:rPr>
          <w:rFonts w:eastAsia="Times New Roman" w:cstheme="minorHAnsi"/>
          <w:lang w:eastAsia="pl-PL"/>
        </w:rPr>
        <w:t>” określić należy proponowaną liczbę jednostek kosztu ponoszonych w ramach danego roku budżetowego.</w:t>
      </w:r>
    </w:p>
    <w:p w14:paraId="626BCFD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D11D5D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Cena jednostkowa</w:t>
      </w:r>
      <w:r w:rsidRPr="00983C46">
        <w:rPr>
          <w:rFonts w:eastAsia="Times New Roman" w:cstheme="minorHAnsi"/>
          <w:lang w:eastAsia="pl-PL"/>
        </w:rPr>
        <w:t>” należy wskazać proponowaną cenę jednostkową danego kosztu w</w:t>
      </w:r>
    </w:p>
    <w:p w14:paraId="10460F7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>ramach danego roku budżetowego.</w:t>
      </w:r>
    </w:p>
    <w:p w14:paraId="6ACC516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3B5C8C7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Pola „</w:t>
      </w:r>
      <w:r w:rsidRPr="00F409C2">
        <w:rPr>
          <w:rFonts w:eastAsia="Times New Roman" w:cstheme="minorHAnsi"/>
          <w:b/>
          <w:lang w:eastAsia="pl-PL"/>
        </w:rPr>
        <w:t>Razem</w:t>
      </w:r>
      <w:r w:rsidRPr="00983C46">
        <w:rPr>
          <w:rFonts w:eastAsia="Times New Roman" w:cstheme="minorHAnsi"/>
          <w:lang w:eastAsia="pl-PL"/>
        </w:rPr>
        <w:t>” oraz „</w:t>
      </w:r>
      <w:r w:rsidRPr="00F409C2">
        <w:rPr>
          <w:rFonts w:eastAsia="Times New Roman" w:cstheme="minorHAnsi"/>
          <w:b/>
          <w:lang w:eastAsia="pl-PL"/>
        </w:rPr>
        <w:t>Łącznie</w:t>
      </w:r>
      <w:r w:rsidRPr="00983C46">
        <w:rPr>
          <w:rFonts w:eastAsia="Times New Roman" w:cstheme="minorHAnsi"/>
          <w:lang w:eastAsia="pl-PL"/>
        </w:rPr>
        <w:t xml:space="preserve">” uzupełniają się automatycznie. </w:t>
      </w:r>
    </w:p>
    <w:p w14:paraId="6886020E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809B5D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Dofinansowanie</w:t>
      </w:r>
      <w:r w:rsidRPr="00983C46">
        <w:rPr>
          <w:rFonts w:eastAsia="Times New Roman" w:cstheme="minorHAnsi"/>
          <w:lang w:eastAsia="pl-PL"/>
        </w:rPr>
        <w:t xml:space="preserve">” należy wskazać wartość dofinansowania przyporządkowaną dla danej pozycji budżetowej. Wartość i poziom dofinansowania określony limitami jest weryfikowany w odniesieniu do budżetu projektu jako całości, nie zaś w odniesieniu do pojedynczej pozycji budżetu szczegółowego. </w:t>
      </w:r>
    </w:p>
    <w:p w14:paraId="2791E26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6850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Wkład własny</w:t>
      </w:r>
      <w:r w:rsidRPr="00983C46">
        <w:rPr>
          <w:rFonts w:eastAsia="Times New Roman" w:cstheme="minorHAnsi"/>
          <w:lang w:eastAsia="pl-PL"/>
        </w:rPr>
        <w:t xml:space="preserve">” należy wskazać wartość wkładu własnego zarówno pieniężnego jak i niepieniężnego. Wartość i poziom wkładu własnego określony limitami jest weryfikowany w odniesieniu do budżetu projektu jako całości, nie zaś w odniesieniu do pojedynczej pozycji budżetu szczegółowego. </w:t>
      </w:r>
    </w:p>
    <w:p w14:paraId="6949EC3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3F85DFD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Pod budżetem szczegółowym zamieścić należy uzasadnienia dla części ponoszonych kosztów w ramach danego zadania merytorycznego. Uzasadnienia dotyczą 4 aspektów: uzasadnienie dla cross-financingu (nie dotyczy wniosków o dofinansowanie składanych w niniejszym naborze); uzasadnienie dla środków trwałych (jeśli dotyczy), w tym przyjętych sposobów ich pozyskania; uzasadnienie dla wartości niematerialnych i prawnych (jeśli dotyczy), w tym przyjętych sposobów ich pozyskania; uzasadnienie kosztów specyficznych.</w:t>
      </w:r>
    </w:p>
    <w:p w14:paraId="52F59FC9" w14:textId="2819CF07" w:rsidR="00DD7F97" w:rsidRPr="00DD7F97" w:rsidRDefault="00DD7F97" w:rsidP="00654946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</w:p>
    <w:p w14:paraId="33FFC4C7" w14:textId="17BD3A3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środków trwałych</w:t>
      </w:r>
      <w:r w:rsidRPr="00983C46">
        <w:rPr>
          <w:rFonts w:eastAsia="Times New Roman" w:cstheme="minorHAnsi"/>
          <w:lang w:eastAsia="pl-PL"/>
        </w:rPr>
        <w:t xml:space="preserve">” </w:t>
      </w:r>
      <w:r w:rsidR="002707AA">
        <w:rPr>
          <w:rFonts w:eastAsia="Times New Roman" w:cstheme="minorHAnsi"/>
          <w:lang w:eastAsia="pl-PL"/>
        </w:rPr>
        <w:t xml:space="preserve">(nie dotyczy tego naboru) </w:t>
      </w:r>
      <w:r w:rsidRPr="00983C46">
        <w:rPr>
          <w:rFonts w:eastAsia="Times New Roman" w:cstheme="minorHAnsi"/>
          <w:lang w:eastAsia="pl-PL"/>
        </w:rPr>
        <w:t xml:space="preserve">należy uzasadnić konieczność sfinansowania danego środka trwałego dla realizacji konkretnego zadania merytorycznego. W przypadku środka trwałego o wartości początkowej równej lub wyższej niż </w:t>
      </w:r>
      <w:r w:rsidR="006108E8">
        <w:rPr>
          <w:rFonts w:eastAsia="Times New Roman" w:cstheme="minorHAnsi"/>
          <w:lang w:eastAsia="pl-PL"/>
        </w:rPr>
        <w:t xml:space="preserve">10 000,00 </w:t>
      </w:r>
      <w:r w:rsidRPr="00983C46">
        <w:rPr>
          <w:rFonts w:eastAsia="Times New Roman" w:cstheme="minorHAnsi"/>
          <w:lang w:eastAsia="pl-PL"/>
        </w:rPr>
        <w:t xml:space="preserve"> złotych netto Wnioskodawca jest zobowiązany dodatkowo uzasadnić, że założona metoda pozyskania środka trwałego do projektu (np. zakup/wynajem/leasing/amortyzacja) jest najbardziej efektywna, uwzględniając przedmiot i cel projektu.</w:t>
      </w:r>
    </w:p>
    <w:p w14:paraId="762CC93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F2FB199" w14:textId="3081F41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Zakup środków trwałych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w ramach kosztów bezpośrednich projektów oraz wydatków w ramach </w:t>
      </w:r>
      <w:r w:rsidRPr="00823044">
        <w:rPr>
          <w:rFonts w:eastAsia="Times New Roman" w:cstheme="minorHAnsi"/>
          <w:lang w:eastAsia="pl-PL"/>
        </w:rPr>
        <w:t>cross-financingu</w:t>
      </w:r>
      <w:r w:rsidRPr="00983C46">
        <w:rPr>
          <w:rFonts w:eastAsia="Times New Roman" w:cstheme="minorHAnsi"/>
          <w:lang w:eastAsia="pl-PL"/>
        </w:rPr>
        <w:t xml:space="preserve"> (</w:t>
      </w:r>
      <w:r w:rsidR="006A690A">
        <w:rPr>
          <w:rFonts w:eastAsia="Times New Roman" w:cstheme="minorHAnsi"/>
          <w:b/>
          <w:lang w:eastAsia="pl-PL"/>
        </w:rPr>
        <w:t>nie dotyczy wniosków o powierzenie grantu składanych w niniejszym naborze</w:t>
      </w:r>
      <w:r w:rsidRPr="00983C46">
        <w:rPr>
          <w:rFonts w:eastAsia="Times New Roman" w:cstheme="minorHAnsi"/>
          <w:lang w:eastAsia="pl-PL"/>
        </w:rPr>
        <w:t xml:space="preserve">) jest objęty limitem procentowym 10% całkowitej wartości projektu. W związku z tym w uzasadnieniu dla zakupu danego środka trwałego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należy wskazać wartość netto środka trwałego objętego powyższym limitem, pamiętać, jednak należy żeby w budżecie wskazać i do limitu wliczyć wartość brutto środka trwałego (z VAT – o ile VAT jest kwalifikowalny w projekcie).</w:t>
      </w:r>
    </w:p>
    <w:p w14:paraId="53BD0F0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F64E3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wartości niematerialnych i prawnych</w:t>
      </w:r>
      <w:r w:rsidRPr="00983C46">
        <w:rPr>
          <w:rFonts w:eastAsia="Times New Roman" w:cstheme="minorHAnsi"/>
          <w:lang w:eastAsia="pl-PL"/>
        </w:rPr>
        <w:t>” należy uzasadnić konieczność sfinansowania danej wartości niematerialnej i prawnej dla realizacji konkretnego zadania merytorycznego. W uzasadnieniu dla wartości niematerialnej i prawnej należy uwzględnić: okres realizacji projektu; tożsame lub zbliżone do planowanych do pozyskania w ramach projektu wartości</w:t>
      </w:r>
    </w:p>
    <w:p w14:paraId="0223898C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niematerialne i prawne będące w posiadaniu wnioskodawcy, w tym wartości niematerialne i prawne nabyte w ramach projektów współfinansowanych ze środków publicznych;  wybór metody pozyskania wartości niematerialnej i prawnej. </w:t>
      </w:r>
    </w:p>
    <w:p w14:paraId="2860731D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72CDC4F" w14:textId="7C1CD84C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Pole „</w:t>
      </w:r>
      <w:r w:rsidRPr="00B845F3">
        <w:rPr>
          <w:rFonts w:eastAsia="Times New Roman" w:cstheme="minorHAnsi"/>
          <w:b/>
          <w:lang w:eastAsia="pl-PL"/>
        </w:rPr>
        <w:t>Uzasadnienie kosztów specyficznych</w:t>
      </w:r>
      <w:r w:rsidRPr="00983C46">
        <w:rPr>
          <w:rFonts w:eastAsia="Times New Roman" w:cstheme="minorHAnsi"/>
          <w:lang w:eastAsia="pl-PL"/>
        </w:rPr>
        <w:t>” należy wypełnić dla danego zadania merytorycznego jeżeli w ramach projektu planowane są koszty o charakterze niestandardowym lub specjalnym; planowane są koszty nie są ujęte w Katalogu stawek maksymalnych, stanowiącą załącznik nr</w:t>
      </w:r>
      <w:r w:rsidR="001E700C">
        <w:rPr>
          <w:rFonts w:eastAsia="Times New Roman" w:cstheme="minorHAnsi"/>
          <w:lang w:eastAsia="pl-PL"/>
        </w:rPr>
        <w:t xml:space="preserve"> 8</w:t>
      </w:r>
      <w:r w:rsidRPr="00983C46">
        <w:rPr>
          <w:rFonts w:eastAsia="Times New Roman" w:cstheme="minorHAnsi"/>
          <w:lang w:eastAsia="pl-PL"/>
        </w:rPr>
        <w:t xml:space="preserve"> do </w:t>
      </w:r>
      <w:r w:rsidRPr="00983C46">
        <w:rPr>
          <w:rFonts w:eastAsia="Times New Roman" w:cstheme="minorHAnsi"/>
          <w:lang w:eastAsia="pl-PL"/>
        </w:rPr>
        <w:lastRenderedPageBreak/>
        <w:t xml:space="preserve">niniejszego ogłoszenia o naborze; planowane są koszty składające się na pozycję budżetową, którą w budżecie szczegółowym wskazana jest jednostkowo (należy określić składowe całego kosztu, np. koszt szkolenia jako usługi kompleksowej należy rozpisać na koszty prowadzącego, koszty Sali szkoleniowej, koszty materiałów itp.); planowane są koszty z częściową kwalifikowalnością VAT (należy wskazać pozycje budżetowe dla których podatek VAT jest kwalifikowany lub nie jest kwalifikowany, w zależności od ogólnej zasady konstruowania budżetu projektu w kontekście kwalifikowania podatku VAT). </w:t>
      </w:r>
    </w:p>
    <w:p w14:paraId="2F0C72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91F4926" w14:textId="0BB5A67B" w:rsidR="003A7FAA" w:rsidRPr="004C1AA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4C1AAA">
        <w:rPr>
          <w:rFonts w:eastAsia="Times New Roman" w:cstheme="minorHAnsi"/>
          <w:lang w:eastAsia="pl-PL"/>
        </w:rPr>
        <w:t xml:space="preserve"> </w:t>
      </w:r>
    </w:p>
    <w:p w14:paraId="4FE462F8" w14:textId="0D802025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07B59B8A" w14:textId="77777777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5D1CAFA2" w14:textId="77777777" w:rsidR="00A371FC" w:rsidRPr="00DD7F97" w:rsidRDefault="00A371FC" w:rsidP="00654946">
      <w:pPr>
        <w:spacing w:after="0"/>
        <w:jc w:val="both"/>
        <w:rPr>
          <w:rFonts w:cstheme="minorHAnsi"/>
          <w:b/>
        </w:rPr>
      </w:pPr>
      <w:r w:rsidRPr="00DD7F97">
        <w:rPr>
          <w:rFonts w:cstheme="minorHAnsi"/>
          <w:b/>
        </w:rPr>
        <w:t>Weryfikacja wydatków rozliczanych uproszczoną metodą:</w:t>
      </w:r>
    </w:p>
    <w:p w14:paraId="308AC407" w14:textId="17AF0EEB" w:rsidR="00DD7F97" w:rsidRP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1)</w:t>
      </w:r>
      <w:r w:rsidR="00F943CE">
        <w:rPr>
          <w:rFonts w:cstheme="minorHAnsi"/>
          <w:b/>
        </w:rPr>
        <w:t xml:space="preserve"> </w:t>
      </w:r>
      <w:r w:rsidR="00A371FC" w:rsidRPr="00DD7F97">
        <w:rPr>
          <w:rFonts w:cstheme="minorHAnsi"/>
        </w:rPr>
        <w:t xml:space="preserve">Szczegółowe warunki rozliczania kosztów w ramach danego projektu na podstawie uproszczonych metod określa umowa o dofinansowanie. </w:t>
      </w:r>
    </w:p>
    <w:p w14:paraId="568F02C7" w14:textId="77777777" w:rsidR="00A371FC" w:rsidRPr="00402CAD" w:rsidRDefault="00A371FC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2)</w:t>
      </w:r>
      <w:r w:rsidRPr="00402CAD">
        <w:rPr>
          <w:rFonts w:cstheme="minorHAnsi"/>
        </w:rPr>
        <w:t xml:space="preserve"> Wydatki rozliczane uproszczoną metodą są traktowane jako wydatki poniesione. </w:t>
      </w:r>
    </w:p>
    <w:p w14:paraId="476A7C03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Nie ma obowiązku gromadzenia ani opisywania dokumentów księgowych w ramach projektu na potwierdzenie poniesienia wydatków, które zostały wykazane jako wydatki objęte uproszczoną metodą. Niemniej </w:t>
      </w:r>
      <w:r w:rsidR="00BD5A9F" w:rsidRPr="00402CAD">
        <w:rPr>
          <w:rFonts w:cstheme="minorHAnsi"/>
        </w:rPr>
        <w:t xml:space="preserve">beneficjent będzie zobowiązany </w:t>
      </w:r>
      <w:r w:rsidR="00A371FC" w:rsidRPr="00402CAD">
        <w:rPr>
          <w:rFonts w:cstheme="minorHAnsi"/>
        </w:rPr>
        <w:t>w umowie o dofinansowanie do przedstawienia dokumentacji</w:t>
      </w:r>
      <w:r w:rsidR="00BD5A9F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potwierdzającej osiągnięcie rezultatów, wykonanie produktów lub zrealizowanie działań zgodnie z zatwierdzonym wnioskiem o dofinansowanie projektu</w:t>
      </w:r>
      <w:r w:rsidR="00BD5A9F" w:rsidRPr="00402CAD">
        <w:rPr>
          <w:rFonts w:cstheme="minorHAnsi"/>
        </w:rPr>
        <w:t>.</w:t>
      </w:r>
    </w:p>
    <w:p w14:paraId="5B245242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4)</w:t>
      </w:r>
      <w:r>
        <w:rPr>
          <w:rFonts w:cstheme="minorHAnsi"/>
        </w:rPr>
        <w:t xml:space="preserve"> </w:t>
      </w:r>
      <w:r w:rsidR="00F36803" w:rsidRPr="00402CAD">
        <w:rPr>
          <w:rFonts w:cstheme="minorHAnsi"/>
        </w:rPr>
        <w:t>Weryfikacja wydatków zadeklarowanych według uproszczonych metod dokonywana jest w oparciu o faktyczny postęp realizacji projektu i osiągnięte wskaźniki, przy czym: w przypadku kwot ryczałtowych</w:t>
      </w:r>
      <w:r w:rsidR="004C3716">
        <w:rPr>
          <w:rFonts w:cstheme="minorHAnsi"/>
        </w:rPr>
        <w:t xml:space="preserve"> (kwoty uproszczonej)</w:t>
      </w:r>
      <w:r w:rsidR="00F36803" w:rsidRPr="00402CAD">
        <w:rPr>
          <w:rFonts w:cstheme="minorHAnsi"/>
        </w:rPr>
        <w:t xml:space="preserve"> – weryfikacja wydatków polega na sprawdzeniu, czy działania zadeklarowane przez beneficjenta zostały zrealizowane</w:t>
      </w:r>
      <w:r w:rsidR="008277FD" w:rsidRPr="00402CAD">
        <w:rPr>
          <w:rFonts w:cstheme="minorHAnsi"/>
        </w:rPr>
        <w:t>, a</w:t>
      </w:r>
      <w:r w:rsidR="00F36803" w:rsidRPr="00402CAD">
        <w:rPr>
          <w:rFonts w:cstheme="minorHAnsi"/>
        </w:rPr>
        <w:t xml:space="preserve"> określone w umowie o dofinansowanie wskaźniki produktu lub rezultatu osiągnięte. Rozliczenie, co do zasady, jest uzależnione od zrealizowania danego działania, ale może być również dokonywane w etapach w zależności od specyfiki projektu.</w:t>
      </w:r>
    </w:p>
    <w:p w14:paraId="1B749FA5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5)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Grantobiorca rozlicza wydatki w ramach projektu objętego grantem w oparciu </w:t>
      </w:r>
      <w:r w:rsidR="00A371FC" w:rsidRPr="00402CAD">
        <w:rPr>
          <w:rFonts w:cstheme="minorHAnsi"/>
        </w:rPr>
        <w:br/>
        <w:t xml:space="preserve">o kwotę uproszczoną, zgodnie z Wnioskiem o </w:t>
      </w:r>
      <w:r w:rsidR="004C3716">
        <w:rPr>
          <w:rFonts w:cstheme="minorHAnsi"/>
        </w:rPr>
        <w:t>dofinansowanie</w:t>
      </w:r>
      <w:r w:rsidR="00A371FC" w:rsidRPr="00402CAD">
        <w:rPr>
          <w:rFonts w:cstheme="minorHAnsi"/>
        </w:rPr>
        <w:t xml:space="preserve"> oraz Wytycznymi w zakresie kwalifikowalności wydatków. </w:t>
      </w:r>
    </w:p>
    <w:p w14:paraId="641D4578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6)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nieosiągnięcia wskaźników uznaje się, iż Grantobiorca nie</w:t>
      </w:r>
      <w:r w:rsidR="008277FD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zrealizował projektu objętego grantem prawidłowo oraz nie rozliczył przyznanej kwoty.</w:t>
      </w:r>
    </w:p>
    <w:p w14:paraId="51FF0634" w14:textId="77777777" w:rsid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7)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lub niespełnienia kryterium wyboru operacji, LGD może uznać całość lub odpowiednią część rozliczonej kwoty uproszczonej w ramach projektu objętego grantem za niekwalifikowaną;</w:t>
      </w:r>
      <w:r w:rsidR="004C3716">
        <w:rPr>
          <w:rFonts w:cstheme="minorHAnsi"/>
        </w:rPr>
        <w:t xml:space="preserve"> </w:t>
      </w:r>
    </w:p>
    <w:p w14:paraId="3F9DCB2A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8)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Grantobiorca może również sam zwrócić się do LGD z wnioskiem o proporcjonalne rozliczenie kwoty uproszczonej do poziomu osiągniętych wskaźników.</w:t>
      </w:r>
    </w:p>
    <w:p w14:paraId="2387CEAB" w14:textId="77777777" w:rsidR="00C62BF5" w:rsidRPr="00402CAD" w:rsidRDefault="00DD7F97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Pr="00DD7F97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>Wydatki muszą zostać dokonane w sposób racjonalny i</w:t>
      </w:r>
      <w:r w:rsidR="008207AE" w:rsidRPr="00402CAD"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 xml:space="preserve">efektywny z zachowaniem zasad uzyskiwania najlepszych efektów z danych nakładów oraz w sposób oszczędny, tzn. w oparciu o zasadę dążenia do uzyskania założonych efektów przy jak najniższej kwocie wydatku. Ponadto, wszystkie wydatki muszą być logicznie ze sobą powiązane i wynikać </w:t>
      </w:r>
      <w:r w:rsidR="008207AE" w:rsidRPr="00402CAD">
        <w:rPr>
          <w:rFonts w:eastAsia="Times New Roman" w:cstheme="minorHAnsi"/>
          <w:lang w:eastAsia="pl-PL"/>
        </w:rPr>
        <w:t>z zaplanowanych działań.</w:t>
      </w:r>
    </w:p>
    <w:p w14:paraId="2C1049BE" w14:textId="2E774781" w:rsidR="00CD354B" w:rsidRDefault="00DD7F97" w:rsidP="00654946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DD7F97">
        <w:rPr>
          <w:rFonts w:eastAsia="Times New Roman" w:cstheme="minorHAnsi"/>
          <w:b/>
          <w:lang w:eastAsia="pl-PL"/>
        </w:rPr>
        <w:t>10)</w:t>
      </w:r>
      <w:r>
        <w:rPr>
          <w:rFonts w:eastAsia="Times New Roman" w:cstheme="minorHAnsi"/>
          <w:lang w:eastAsia="pl-PL"/>
        </w:rPr>
        <w:t xml:space="preserve"> </w:t>
      </w:r>
      <w:r w:rsidR="006A5E00" w:rsidRPr="00402CAD">
        <w:rPr>
          <w:rFonts w:eastAsia="Times New Roman" w:cstheme="minorHAnsi"/>
          <w:lang w:eastAsia="pl-PL"/>
        </w:rPr>
        <w:t xml:space="preserve">Wszelkie zasady dotyczące kwalifikowalności, które wnioskodawca obowiązkowo musi stosować, zawierają </w:t>
      </w:r>
      <w:r w:rsidR="006A5E00" w:rsidRPr="00402CAD">
        <w:rPr>
          <w:rFonts w:eastAsia="Times New Roman" w:cstheme="minorHAnsi"/>
          <w:i/>
          <w:lang w:eastAsia="pl-PL"/>
        </w:rPr>
        <w:t>Wytyczne MR w zakresie kwalifikowalności wydatków w ramach Europejskiego Funduszu Rozwoju Regionalnego, Europejskiego Funduszu Społecznego oraz Fundu</w:t>
      </w:r>
      <w:r w:rsidR="00FA6270">
        <w:rPr>
          <w:rFonts w:eastAsia="Times New Roman" w:cstheme="minorHAnsi"/>
          <w:i/>
          <w:lang w:eastAsia="pl-PL"/>
        </w:rPr>
        <w:t>szu Spójności na lata 2014-2020.</w:t>
      </w:r>
    </w:p>
    <w:p w14:paraId="07E9CCC7" w14:textId="77777777" w:rsidR="00D60F26" w:rsidRPr="00402CAD" w:rsidRDefault="00D60F2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F619E19" w14:textId="77777777" w:rsidR="00D51F31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>XI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ETAPY WERYFIKACJI</w:t>
      </w:r>
    </w:p>
    <w:p w14:paraId="4EFAFA93" w14:textId="77777777" w:rsidR="00D51F31" w:rsidRPr="00402CAD" w:rsidRDefault="00AF3BE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Wnioski o dofinansowanie, złożone w odpowiedzi na ogłoszenie, zostaną ocenione </w:t>
      </w:r>
      <w:r w:rsidR="0069774A" w:rsidRPr="00402CAD">
        <w:rPr>
          <w:rFonts w:cstheme="minorHAnsi"/>
        </w:rPr>
        <w:t>zgodnie z Procedurą wyboru i oceny projektów grantów w ramach LSR (P1), stanowiącą załącznik</w:t>
      </w:r>
      <w:r w:rsidR="008D12C9" w:rsidRPr="00402CAD">
        <w:rPr>
          <w:rFonts w:cstheme="minorHAnsi"/>
        </w:rPr>
        <w:t xml:space="preserve"> nr</w:t>
      </w:r>
      <w:r w:rsidR="003F2BCC">
        <w:rPr>
          <w:rFonts w:cstheme="minorHAnsi"/>
        </w:rPr>
        <w:t xml:space="preserve"> 5</w:t>
      </w:r>
      <w:r w:rsidR="003F2BCC" w:rsidRPr="00402CAD">
        <w:rPr>
          <w:rFonts w:cstheme="minorHAnsi"/>
        </w:rPr>
        <w:t xml:space="preserve"> </w:t>
      </w:r>
      <w:r w:rsidR="0069774A" w:rsidRPr="00402CAD">
        <w:rPr>
          <w:rFonts w:cstheme="minorHAnsi"/>
        </w:rPr>
        <w:t>do ogłoszenia o naborze</w:t>
      </w:r>
      <w:r w:rsidR="003A046F" w:rsidRPr="00402CAD">
        <w:rPr>
          <w:rFonts w:cstheme="minorHAnsi"/>
        </w:rPr>
        <w:t>.</w:t>
      </w:r>
    </w:p>
    <w:p w14:paraId="0D6BBCE9" w14:textId="6D59D5D0" w:rsidR="008D12C9" w:rsidRPr="00402CAD" w:rsidRDefault="008D12C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ETAPY</w:t>
      </w:r>
      <w:r w:rsidR="00A04FC5">
        <w:rPr>
          <w:rFonts w:cstheme="minorHAnsi"/>
        </w:rPr>
        <w:t xml:space="preserve">  WERYFIKACJI WNIOSKÓW O </w:t>
      </w:r>
      <w:r w:rsidR="000C6448">
        <w:rPr>
          <w:rFonts w:cstheme="minorHAnsi"/>
        </w:rPr>
        <w:t>POWIERZENIE GRANTU</w:t>
      </w:r>
      <w:r w:rsidRPr="00402CAD">
        <w:rPr>
          <w:rFonts w:cstheme="minorHAnsi"/>
        </w:rPr>
        <w:t>:</w:t>
      </w:r>
    </w:p>
    <w:p w14:paraId="793AF282" w14:textId="6BB428A4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Weryfikacja wstępna wniosku o </w:t>
      </w:r>
      <w:r w:rsidR="000C6448">
        <w:rPr>
          <w:rFonts w:cstheme="minorHAnsi"/>
        </w:rPr>
        <w:t>powierzenie grantu</w:t>
      </w:r>
    </w:p>
    <w:p w14:paraId="65766A72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pod kątem zgodności z LSR</w:t>
      </w:r>
    </w:p>
    <w:p w14:paraId="0ADE961F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zgodności projektu z lokalnymi kryteriami wyboru</w:t>
      </w:r>
    </w:p>
    <w:p w14:paraId="1831DCA9" w14:textId="77777777" w:rsidR="008D12C9" w:rsidRPr="00B84B33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Przyjęcie listy rankingowej</w:t>
      </w:r>
    </w:p>
    <w:p w14:paraId="4BEAF81D" w14:textId="77777777" w:rsidR="00230C69" w:rsidRPr="00402CAD" w:rsidRDefault="00230C69" w:rsidP="00654946">
      <w:pPr>
        <w:spacing w:after="0"/>
        <w:jc w:val="both"/>
        <w:rPr>
          <w:rFonts w:cstheme="minorHAnsi"/>
        </w:rPr>
      </w:pPr>
    </w:p>
    <w:p w14:paraId="103D5DA2" w14:textId="77777777" w:rsidR="00936F42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I</w:t>
      </w:r>
      <w:r w:rsidR="00C16CCF" w:rsidRPr="00402CAD">
        <w:rPr>
          <w:rFonts w:asciiTheme="minorHAnsi" w:eastAsia="Times New Roman" w:hAnsiTheme="minorHAnsi" w:cstheme="minorHAnsi"/>
        </w:rPr>
        <w:t>I. KRYTERIA WYBORU PROJEKTÓW</w:t>
      </w:r>
    </w:p>
    <w:p w14:paraId="1D3DD550" w14:textId="77777777" w:rsidR="00A94D7E" w:rsidRPr="00402CAD" w:rsidRDefault="00ED7CF3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color w:val="0070C0"/>
        </w:rPr>
        <w:t>LGD „</w:t>
      </w:r>
      <w:r w:rsidR="00015BA7">
        <w:rPr>
          <w:rFonts w:cstheme="minorHAnsi"/>
          <w:color w:val="0070C0"/>
        </w:rPr>
        <w:t>Podgrodzie Toruńskie</w:t>
      </w:r>
      <w:r w:rsidRPr="00402CAD">
        <w:rPr>
          <w:rFonts w:cstheme="minorHAnsi"/>
          <w:color w:val="0070C0"/>
        </w:rPr>
        <w:t xml:space="preserve">” </w:t>
      </w:r>
      <w:r w:rsidR="00A94D7E" w:rsidRPr="00402CAD">
        <w:rPr>
          <w:rFonts w:cstheme="minorHAnsi"/>
        </w:rPr>
        <w:t>dokona oceny i wyboru projektów w oparciu o Kryteria wyboru projektów, w zakresie:</w:t>
      </w:r>
    </w:p>
    <w:p w14:paraId="682D2026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Kryteriów zgodności z LSR</w:t>
      </w:r>
    </w:p>
    <w:p w14:paraId="26373397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Lokalnych kryteriów wyboru</w:t>
      </w:r>
    </w:p>
    <w:p w14:paraId="2EC2DCE8" w14:textId="77777777" w:rsidR="00936F42" w:rsidRPr="00402CAD" w:rsidRDefault="003A046F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Szczegółowe nazwy kryteriów, uzasadnienie oraz źródło ich weryfikacji określają Kryteria wyboru projektów, stanowiące</w:t>
      </w:r>
      <w:r w:rsidR="00D510CC" w:rsidRPr="00402CAD">
        <w:rPr>
          <w:rFonts w:cstheme="minorHAnsi"/>
        </w:rPr>
        <w:t xml:space="preserve"> załączniku nr </w:t>
      </w:r>
      <w:r w:rsidR="003F2BCC">
        <w:rPr>
          <w:rFonts w:cstheme="minorHAnsi"/>
        </w:rPr>
        <w:t>4</w:t>
      </w:r>
      <w:r w:rsidR="00C16CCF" w:rsidRPr="00402CAD">
        <w:rPr>
          <w:rFonts w:cstheme="minorHAnsi"/>
        </w:rPr>
        <w:t xml:space="preserve"> </w:t>
      </w:r>
      <w:r w:rsidR="00D510CC" w:rsidRPr="00402CAD">
        <w:rPr>
          <w:rFonts w:cstheme="minorHAnsi"/>
        </w:rPr>
        <w:t>do ogłoszenia o naborze.</w:t>
      </w:r>
    </w:p>
    <w:p w14:paraId="04A17AD7" w14:textId="77777777" w:rsidR="00A94D7E" w:rsidRPr="00402CAD" w:rsidRDefault="00A94D7E" w:rsidP="00654946">
      <w:pPr>
        <w:spacing w:after="0"/>
        <w:jc w:val="both"/>
        <w:rPr>
          <w:rFonts w:cstheme="minorHAnsi"/>
        </w:rPr>
      </w:pPr>
    </w:p>
    <w:p w14:paraId="41F23351" w14:textId="77777777" w:rsidR="00A50F05" w:rsidRPr="00402CAD" w:rsidRDefault="00A50F05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>Warunki uzyskania pozytywnej oceny:</w:t>
      </w:r>
    </w:p>
    <w:p w14:paraId="03A78086" w14:textId="61935ACB" w:rsidR="00A50F05" w:rsidRPr="00402CAD" w:rsidRDefault="00A50F05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1) Uzyskanie odpowiedzi TAK za spełnienie kryteriów zgodności z LSR</w:t>
      </w:r>
    </w:p>
    <w:p w14:paraId="4BFA3CD7" w14:textId="424B1C51" w:rsidR="00A50F05" w:rsidRPr="004C1AAA" w:rsidRDefault="00A50F05" w:rsidP="00654946">
      <w:pPr>
        <w:spacing w:after="0"/>
        <w:jc w:val="both"/>
        <w:rPr>
          <w:rFonts w:cstheme="minorHAnsi"/>
        </w:rPr>
      </w:pPr>
      <w:r w:rsidRPr="004C1AAA">
        <w:rPr>
          <w:rFonts w:cstheme="minorHAnsi"/>
        </w:rPr>
        <w:t xml:space="preserve">2) Uzyskanie co najmniej </w:t>
      </w:r>
      <w:r w:rsidR="006A690A">
        <w:rPr>
          <w:rFonts w:cstheme="minorHAnsi"/>
        </w:rPr>
        <w:t>50 punktów.</w:t>
      </w:r>
    </w:p>
    <w:p w14:paraId="59FCEBBB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Maksymalna suma punktów możliwych do uzyskania: </w:t>
      </w:r>
      <w:r w:rsidR="002006C0">
        <w:rPr>
          <w:rFonts w:cstheme="minorHAnsi"/>
          <w:color w:val="0070C0"/>
        </w:rPr>
        <w:t>100</w:t>
      </w:r>
      <w:r w:rsidRPr="00402CAD">
        <w:rPr>
          <w:rFonts w:cstheme="minorHAnsi"/>
          <w:color w:val="0070C0"/>
        </w:rPr>
        <w:t xml:space="preserve"> pkt</w:t>
      </w:r>
    </w:p>
    <w:p w14:paraId="56EC46CA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</w:p>
    <w:p w14:paraId="416495C4" w14:textId="77777777" w:rsidR="000E39AE" w:rsidRPr="00402CAD" w:rsidRDefault="00D510CC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</w:rPr>
        <w:t>Procedury</w:t>
      </w:r>
      <w:r w:rsidR="000E39AE" w:rsidRPr="00402CAD">
        <w:rPr>
          <w:rFonts w:cstheme="minorHAnsi"/>
        </w:rPr>
        <w:t xml:space="preserve"> </w:t>
      </w:r>
      <w:r w:rsidRPr="00402CAD">
        <w:rPr>
          <w:rFonts w:cstheme="minorHAnsi"/>
        </w:rPr>
        <w:t>wyboru i oceny projektów zo</w:t>
      </w:r>
      <w:r w:rsidR="000E39AE" w:rsidRPr="00402CAD">
        <w:rPr>
          <w:rFonts w:cstheme="minorHAnsi"/>
        </w:rPr>
        <w:t xml:space="preserve">stały szczegółowo opisane </w:t>
      </w:r>
      <w:r w:rsidR="000E39AE" w:rsidRPr="00402CAD">
        <w:rPr>
          <w:rFonts w:cstheme="minorHAnsi"/>
          <w:color w:val="0070C0"/>
        </w:rPr>
        <w:t>w</w:t>
      </w:r>
      <w:r w:rsidRPr="00402CAD">
        <w:rPr>
          <w:rFonts w:cstheme="minorHAnsi"/>
          <w:color w:val="0070C0"/>
        </w:rPr>
        <w:t xml:space="preserve"> załączniku nr </w:t>
      </w:r>
      <w:r w:rsidR="003F2BCC" w:rsidRPr="003F2BCC">
        <w:rPr>
          <w:rFonts w:cstheme="minorHAnsi"/>
          <w:color w:val="2E74B5" w:themeColor="accent1" w:themeShade="BF"/>
        </w:rPr>
        <w:t>5</w:t>
      </w:r>
      <w:r w:rsidRPr="003F2BCC">
        <w:rPr>
          <w:rFonts w:cstheme="minorHAnsi"/>
          <w:color w:val="2E74B5" w:themeColor="accent1" w:themeShade="BF"/>
        </w:rPr>
        <w:t xml:space="preserve"> </w:t>
      </w:r>
      <w:r w:rsidRPr="00402CAD">
        <w:rPr>
          <w:rFonts w:cstheme="minorHAnsi"/>
          <w:color w:val="0070C0"/>
        </w:rPr>
        <w:t xml:space="preserve"> do ogłoszenia o naborze.</w:t>
      </w:r>
    </w:p>
    <w:p w14:paraId="4AD246A3" w14:textId="77777777" w:rsidR="00D510CC" w:rsidRPr="00402CAD" w:rsidRDefault="00D510CC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FECAB29" w14:textId="77777777" w:rsidR="00BA4CC4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  <w:lang w:eastAsia="pl-PL"/>
        </w:rPr>
      </w:pPr>
      <w:r w:rsidRPr="00402CAD">
        <w:rPr>
          <w:rFonts w:asciiTheme="minorHAnsi" w:hAnsiTheme="minorHAnsi" w:cstheme="minorHAnsi"/>
        </w:rPr>
        <w:t>X</w:t>
      </w:r>
      <w:r w:rsidR="00D00D5C" w:rsidRPr="00402CAD">
        <w:rPr>
          <w:rFonts w:asciiTheme="minorHAnsi" w:hAnsiTheme="minorHAnsi" w:cstheme="minorHAnsi"/>
        </w:rPr>
        <w:t>I</w:t>
      </w:r>
      <w:r w:rsidR="000E39AE" w:rsidRPr="00402CAD">
        <w:rPr>
          <w:rFonts w:asciiTheme="minorHAnsi" w:hAnsiTheme="minorHAnsi" w:cstheme="minorHAnsi"/>
        </w:rPr>
        <w:t>V</w:t>
      </w:r>
      <w:r w:rsidRPr="00402CAD">
        <w:rPr>
          <w:rFonts w:asciiTheme="minorHAnsi" w:hAnsiTheme="minorHAnsi" w:cstheme="minorHAnsi"/>
        </w:rPr>
        <w:t>. ŚRODKI ODWOŁAWCZE PRZYSŁUGUJĄCE SKŁADAJĄCEMU WNIOSEK</w:t>
      </w:r>
    </w:p>
    <w:p w14:paraId="356F3CD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Wnioskodawcy przysługuje prawo wniesienia </w:t>
      </w:r>
      <w:r w:rsidR="003161F3">
        <w:rPr>
          <w:rFonts w:cstheme="minorHAnsi"/>
        </w:rPr>
        <w:t xml:space="preserve">odwołania </w:t>
      </w:r>
      <w:r w:rsidR="00B44F97" w:rsidRPr="00402CAD">
        <w:rPr>
          <w:rFonts w:cstheme="minorHAnsi"/>
        </w:rPr>
        <w:t>w ciągu 7 dni od dnia doręczenia informacji od LGD dotyczącej wyników wyboru</w:t>
      </w:r>
      <w:r w:rsidRPr="00402CAD">
        <w:rPr>
          <w:rFonts w:cstheme="minorHAnsi"/>
        </w:rPr>
        <w:t xml:space="preserve"> projektu.</w:t>
      </w:r>
      <w:r w:rsidR="00B44F97" w:rsidRPr="00402CAD">
        <w:rPr>
          <w:rFonts w:cstheme="minorHAnsi"/>
          <w:color w:val="000000" w:themeColor="text1"/>
        </w:rPr>
        <w:t xml:space="preserve"> </w:t>
      </w:r>
      <w:r w:rsidR="00B44F97" w:rsidRPr="00402CAD">
        <w:rPr>
          <w:rFonts w:cstheme="minorHAnsi"/>
        </w:rPr>
        <w:t>Dostarczenie informacji dotyczącej wyników naboru nastąpi za zwrotnym potwierdzeniem odbioru w celach dowodowych.</w:t>
      </w:r>
    </w:p>
    <w:p w14:paraId="077D717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Prawo wniesienia protestu przysługuje od: </w:t>
      </w:r>
    </w:p>
    <w:p w14:paraId="727619D9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negatywnej oceny zgodności projektu z LSR albo </w:t>
      </w:r>
    </w:p>
    <w:p w14:paraId="37CA8834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nieuzyskania przez projekt przynajmniej minimalnej liczby punktów, której uzyskanie jest warunkiem wyboru projektu, albo </w:t>
      </w:r>
    </w:p>
    <w:p w14:paraId="6FD7FBCB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protestu), albo </w:t>
      </w:r>
    </w:p>
    <w:p w14:paraId="4BE390D5" w14:textId="77777777" w:rsidR="00B44F97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ustalenia przez LGD kwoty dofinansowania niższej niż wnioskowana.</w:t>
      </w:r>
    </w:p>
    <w:p w14:paraId="74381F68" w14:textId="692F92F3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>Szczegółowe zasady wniesienia i rozpatrzenia protestu reguluje procedura P3</w:t>
      </w:r>
      <w:r w:rsidR="00B44F97" w:rsidRPr="00402CAD">
        <w:rPr>
          <w:rFonts w:cstheme="minorHAnsi"/>
        </w:rPr>
        <w:t xml:space="preserve">, stanowiąca załącznik nr </w:t>
      </w:r>
      <w:r w:rsidR="00577D56">
        <w:rPr>
          <w:rFonts w:cstheme="minorHAnsi"/>
        </w:rPr>
        <w:t>8</w:t>
      </w:r>
      <w:r w:rsidR="003F2BCC">
        <w:rPr>
          <w:rFonts w:cstheme="minorHAnsi"/>
        </w:rPr>
        <w:t xml:space="preserve"> </w:t>
      </w:r>
      <w:r w:rsidR="00B44F97" w:rsidRPr="00402CAD">
        <w:rPr>
          <w:rFonts w:cstheme="minorHAnsi"/>
        </w:rPr>
        <w:t>do ogłoszenia o naborze</w:t>
      </w:r>
      <w:r w:rsidRPr="00402CAD">
        <w:rPr>
          <w:rFonts w:cstheme="minorHAnsi"/>
        </w:rPr>
        <w:t>.</w:t>
      </w:r>
    </w:p>
    <w:p w14:paraId="2819C56E" w14:textId="77777777" w:rsidR="00822B04" w:rsidRPr="00402CAD" w:rsidRDefault="00822B04" w:rsidP="00654946">
      <w:pPr>
        <w:pStyle w:val="Akapitzlist"/>
        <w:spacing w:after="0"/>
        <w:ind w:left="426"/>
        <w:jc w:val="both"/>
        <w:rPr>
          <w:rFonts w:cstheme="minorHAnsi"/>
        </w:rPr>
      </w:pPr>
    </w:p>
    <w:p w14:paraId="7FB7CF1E" w14:textId="77777777" w:rsidR="00D00D5C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XV</w:t>
      </w:r>
      <w:r w:rsidR="00D00D5C" w:rsidRPr="00402CAD">
        <w:rPr>
          <w:rFonts w:asciiTheme="minorHAnsi" w:eastAsia="Times New Roman" w:hAnsiTheme="minorHAnsi" w:cstheme="minorHAnsi"/>
        </w:rPr>
        <w:t>. UMOWA O DOFINANSOWANIE</w:t>
      </w:r>
    </w:p>
    <w:p w14:paraId="4991C103" w14:textId="77777777" w:rsidR="00D51F31" w:rsidRPr="00402CAD" w:rsidRDefault="00DF3CC6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Umowa o dofinansowanie projektów będzie zawierana </w:t>
      </w:r>
      <w:r w:rsidR="00DA2952" w:rsidRPr="00402CAD">
        <w:rPr>
          <w:rFonts w:eastAsia="Times New Roman" w:cstheme="minorHAnsi"/>
          <w:lang w:eastAsia="pl-PL"/>
        </w:rPr>
        <w:t>pomiędzy</w:t>
      </w:r>
      <w:r w:rsidRPr="00402CAD">
        <w:rPr>
          <w:rFonts w:eastAsia="Times New Roman" w:cstheme="minorHAnsi"/>
          <w:lang w:eastAsia="pl-PL"/>
        </w:rPr>
        <w:t xml:space="preserve"> wnios</w:t>
      </w:r>
      <w:r w:rsidR="00DA2952" w:rsidRPr="00402CAD">
        <w:rPr>
          <w:rFonts w:eastAsia="Times New Roman" w:cstheme="minorHAnsi"/>
          <w:lang w:eastAsia="pl-PL"/>
        </w:rPr>
        <w:t>kodawcami</w:t>
      </w:r>
      <w:r w:rsidRPr="00402CAD">
        <w:rPr>
          <w:rFonts w:eastAsia="Times New Roman" w:cstheme="minorHAnsi"/>
          <w:lang w:eastAsia="pl-PL"/>
        </w:rPr>
        <w:t xml:space="preserve"> </w:t>
      </w:r>
      <w:r w:rsidR="00DA2952" w:rsidRPr="00402CAD">
        <w:rPr>
          <w:rFonts w:eastAsia="Times New Roman" w:cstheme="minorHAnsi"/>
          <w:lang w:eastAsia="pl-PL"/>
        </w:rPr>
        <w:t>projektów wybranych</w:t>
      </w:r>
      <w:r w:rsidRPr="00402CAD">
        <w:rPr>
          <w:rFonts w:eastAsia="Times New Roman" w:cstheme="minorHAnsi"/>
          <w:lang w:eastAsia="pl-PL"/>
        </w:rPr>
        <w:t xml:space="preserve"> do </w:t>
      </w:r>
      <w:r w:rsidR="00FF2493" w:rsidRPr="00402CAD">
        <w:rPr>
          <w:rFonts w:eastAsia="Times New Roman" w:cstheme="minorHAnsi"/>
          <w:lang w:eastAsia="pl-PL"/>
        </w:rPr>
        <w:t>dofinansowania a</w:t>
      </w:r>
      <w:r w:rsidR="00DA2952" w:rsidRPr="00402CAD">
        <w:rPr>
          <w:rFonts w:eastAsia="Times New Roman" w:cstheme="minorHAnsi"/>
          <w:lang w:eastAsia="pl-PL"/>
        </w:rPr>
        <w:t xml:space="preserve"> </w:t>
      </w:r>
      <w:r w:rsidR="00975670" w:rsidRPr="00402CAD">
        <w:rPr>
          <w:rFonts w:eastAsia="Times New Roman" w:cstheme="minorHAnsi"/>
          <w:lang w:eastAsia="pl-PL"/>
        </w:rPr>
        <w:t>L</w:t>
      </w:r>
      <w:r w:rsidR="00586945" w:rsidRPr="00402CAD">
        <w:rPr>
          <w:rFonts w:eastAsia="Times New Roman" w:cstheme="minorHAnsi"/>
          <w:lang w:eastAsia="pl-PL"/>
        </w:rPr>
        <w:t>G</w:t>
      </w:r>
      <w:r w:rsidR="00975670" w:rsidRPr="00402CAD">
        <w:rPr>
          <w:rFonts w:eastAsia="Times New Roman" w:cstheme="minorHAnsi"/>
          <w:lang w:eastAsia="pl-PL"/>
        </w:rPr>
        <w:t>D „</w:t>
      </w:r>
      <w:r w:rsidR="00015BA7">
        <w:rPr>
          <w:rFonts w:eastAsia="Times New Roman" w:cstheme="minorHAnsi"/>
          <w:lang w:eastAsia="pl-PL"/>
        </w:rPr>
        <w:t>Podgrodzie Toruńskie</w:t>
      </w:r>
      <w:r w:rsidR="00975670" w:rsidRPr="00402CAD">
        <w:rPr>
          <w:rFonts w:eastAsia="Times New Roman" w:cstheme="minorHAnsi"/>
          <w:lang w:eastAsia="pl-PL"/>
        </w:rPr>
        <w:t xml:space="preserve">”. </w:t>
      </w:r>
      <w:r w:rsidRPr="00402CAD">
        <w:rPr>
          <w:rFonts w:eastAsia="Times New Roman" w:cstheme="minorHAnsi"/>
          <w:lang w:eastAsia="pl-PL"/>
        </w:rPr>
        <w:t>Wzór umowy</w:t>
      </w:r>
      <w:r w:rsidR="00DA2952" w:rsidRPr="00402CAD">
        <w:rPr>
          <w:rFonts w:eastAsia="Times New Roman" w:cstheme="minorHAnsi"/>
          <w:lang w:eastAsia="pl-PL"/>
        </w:rPr>
        <w:t xml:space="preserve"> o dofinansowanie projektu stanowi załącznik</w:t>
      </w:r>
      <w:r w:rsidR="00975670" w:rsidRPr="00402CAD">
        <w:rPr>
          <w:rFonts w:eastAsia="Times New Roman" w:cstheme="minorHAnsi"/>
          <w:lang w:eastAsia="pl-PL"/>
        </w:rPr>
        <w:t xml:space="preserve"> nr</w:t>
      </w:r>
      <w:r w:rsidR="003F2BCC">
        <w:rPr>
          <w:rFonts w:eastAsia="Times New Roman" w:cstheme="minorHAnsi"/>
          <w:lang w:eastAsia="pl-PL"/>
        </w:rPr>
        <w:t xml:space="preserve"> 2</w:t>
      </w:r>
      <w:r w:rsidR="00975670" w:rsidRPr="00402CAD">
        <w:rPr>
          <w:rFonts w:eastAsia="Times New Roman" w:cstheme="minorHAnsi"/>
          <w:lang w:eastAsia="pl-PL"/>
        </w:rPr>
        <w:t xml:space="preserve"> do ogłoszenia o naborze. </w:t>
      </w:r>
      <w:r w:rsidR="00DA2952" w:rsidRPr="00402CAD">
        <w:rPr>
          <w:rFonts w:eastAsia="Times New Roman" w:cstheme="minorHAnsi"/>
          <w:lang w:eastAsia="pl-PL"/>
        </w:rPr>
        <w:t xml:space="preserve"> </w:t>
      </w:r>
    </w:p>
    <w:p w14:paraId="77A66787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45DEA545" w14:textId="77777777" w:rsidR="001D0A6A" w:rsidRPr="00402CAD" w:rsidRDefault="007C5866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lastRenderedPageBreak/>
        <w:t>Grantobiorca wnosi do LGD poprawnie ustanowione zabezpieczenie prawidłowej realizacji Umowy nie później niż w terminie do 15 dni od dnia zawarcia Umowy, jednak nie później niż w dniu złożenia pierwszego wniosku o rozliczenie grantu, na kwotę nie mniejszą niż wysokość łącznej kwoty grantu.</w:t>
      </w:r>
    </w:p>
    <w:p w14:paraId="09773265" w14:textId="77777777" w:rsidR="001D0A6A" w:rsidRPr="00402CAD" w:rsidRDefault="001D0A6A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składa zabezpieczenie w formie weksla in blanco wraz z deklaracją wekslową</w:t>
      </w:r>
      <w:r w:rsidRPr="00402CAD">
        <w:rPr>
          <w:rStyle w:val="Odwoanieprzypisudolnego"/>
          <w:rFonts w:cstheme="minorHAnsi"/>
        </w:rPr>
        <w:footnoteReference w:id="2"/>
      </w:r>
      <w:r w:rsidRPr="00402CAD">
        <w:rPr>
          <w:rFonts w:cstheme="minorHAnsi"/>
        </w:rPr>
        <w:t>.</w:t>
      </w:r>
    </w:p>
    <w:p w14:paraId="78154E8B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4731411" w14:textId="77777777" w:rsidR="00B1262F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D00D5C" w:rsidRPr="00402CAD">
        <w:rPr>
          <w:rFonts w:asciiTheme="minorHAnsi" w:eastAsia="Times New Roman" w:hAnsiTheme="minorHAnsi" w:cstheme="minorHAnsi"/>
        </w:rPr>
        <w:t>V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PYTANIA I ODPOWIEDZI</w:t>
      </w:r>
    </w:p>
    <w:p w14:paraId="2DD5CDD5" w14:textId="77777777" w:rsidR="00975670" w:rsidRPr="00402CAD" w:rsidRDefault="00B1262F" w:rsidP="000C6448">
      <w:pPr>
        <w:pStyle w:val="NormalnyWeb"/>
        <w:spacing w:before="0" w:beforeAutospacing="0" w:after="0" w:afterAutospacing="0"/>
        <w:ind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Informacji dotyczących konkursu udzielają pracownicy </w:t>
      </w:r>
      <w:hyperlink r:id="rId9" w:tgtFrame="_blank" w:history="1">
        <w:r w:rsidR="0085779E"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b</w:t>
        </w:r>
        <w:r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iura</w:t>
        </w:r>
      </w:hyperlink>
      <w:r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>LGD „</w:t>
      </w:r>
      <w:r w:rsidR="00015BA7">
        <w:rPr>
          <w:rFonts w:asciiTheme="minorHAnsi" w:hAnsiTheme="minorHAnsi" w:cstheme="minorHAnsi"/>
          <w:color w:val="0070C0"/>
          <w:sz w:val="22"/>
          <w:szCs w:val="22"/>
        </w:rPr>
        <w:t>Podgrodzie Toruńskie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 xml:space="preserve">” </w:t>
      </w:r>
      <w:r w:rsidRPr="00402CAD">
        <w:rPr>
          <w:rFonts w:asciiTheme="minorHAnsi" w:hAnsiTheme="minorHAnsi" w:cstheme="minorHAnsi"/>
          <w:sz w:val="22"/>
          <w:szCs w:val="22"/>
        </w:rPr>
        <w:t>czynnego w godzinach:</w:t>
      </w:r>
      <w:r w:rsidR="005F2CAF" w:rsidRPr="00402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462F4E" w14:textId="77777777" w:rsidR="00975670" w:rsidRPr="00402CAD" w:rsidRDefault="00015BA7" w:rsidP="00654946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Poniedziałek – piątek 07:00 – 15:00</w:t>
      </w:r>
    </w:p>
    <w:p w14:paraId="6591B5C0" w14:textId="77777777" w:rsidR="00975670" w:rsidRPr="00984459" w:rsidRDefault="005F2CAF" w:rsidP="00654946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Z pytaniami można się zgłaszać osobiście w </w:t>
      </w:r>
      <w:r w:rsidR="00FF2493" w:rsidRPr="00402CAD">
        <w:rPr>
          <w:rFonts w:cstheme="minorHAnsi"/>
        </w:rPr>
        <w:t>biurze</w:t>
      </w:r>
      <w:r w:rsidRPr="00402CAD">
        <w:rPr>
          <w:rFonts w:cstheme="minorHAnsi"/>
        </w:rPr>
        <w:t xml:space="preserve"> LGD lub telefonicznie pod </w:t>
      </w:r>
      <w:r w:rsidRPr="00984459">
        <w:rPr>
          <w:rFonts w:cstheme="minorHAnsi"/>
        </w:rPr>
        <w:t>numer</w:t>
      </w:r>
      <w:r w:rsidR="00975670" w:rsidRPr="00984459">
        <w:rPr>
          <w:rFonts w:cstheme="minorHAnsi"/>
        </w:rPr>
        <w:t>ami</w:t>
      </w:r>
      <w:r w:rsidRPr="00984459">
        <w:rPr>
          <w:rFonts w:cstheme="minorHAnsi"/>
        </w:rPr>
        <w:t>:</w:t>
      </w:r>
      <w:r w:rsidR="00975670" w:rsidRPr="00984459">
        <w:rPr>
          <w:rFonts w:eastAsia="Times New Roman" w:cstheme="minorHAnsi"/>
          <w:lang w:eastAsia="pl-PL"/>
        </w:rPr>
        <w:t xml:space="preserve"> </w:t>
      </w:r>
      <w:r w:rsidR="00984459" w:rsidRPr="00984459">
        <w:rPr>
          <w:rFonts w:cstheme="minorHAnsi"/>
          <w:shd w:val="clear" w:color="auto" w:fill="FFFFFF"/>
        </w:rPr>
        <w:t>884 889 610</w:t>
      </w:r>
      <w:r w:rsidR="00975670" w:rsidRPr="00984459">
        <w:rPr>
          <w:rFonts w:eastAsia="Times New Roman" w:cstheme="minorHAnsi"/>
          <w:lang w:eastAsia="pl-PL"/>
        </w:rPr>
        <w:t xml:space="preserve">, </w:t>
      </w:r>
      <w:r w:rsidR="00984459" w:rsidRPr="00984459">
        <w:rPr>
          <w:rFonts w:cstheme="minorHAnsi"/>
          <w:shd w:val="clear" w:color="auto" w:fill="FFFFFF"/>
        </w:rPr>
        <w:t>884 889 601, 605 786 466</w:t>
      </w:r>
      <w:r w:rsidR="00975670" w:rsidRPr="00984459">
        <w:rPr>
          <w:rFonts w:eastAsia="Times New Roman" w:cstheme="minorHAnsi"/>
          <w:lang w:eastAsia="pl-PL"/>
        </w:rPr>
        <w:t xml:space="preserve">. </w:t>
      </w:r>
    </w:p>
    <w:p w14:paraId="21F66EAD" w14:textId="5174B67A" w:rsidR="00975670" w:rsidRPr="00402CAD" w:rsidRDefault="001D0A6A" w:rsidP="00654946">
      <w:pPr>
        <w:spacing w:after="0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 ramach naboru planowane są spotkania informacyjne</w:t>
      </w:r>
      <w:r w:rsidR="00FF62C0">
        <w:rPr>
          <w:rFonts w:cstheme="minorHAnsi"/>
        </w:rPr>
        <w:t xml:space="preserve"> i/lub szkolenia</w:t>
      </w:r>
      <w:r w:rsidRPr="00402CAD">
        <w:rPr>
          <w:rFonts w:cstheme="minorHAnsi"/>
        </w:rPr>
        <w:t xml:space="preserve"> oraz doradztwo. </w:t>
      </w:r>
      <w:r w:rsidR="00FF62C0">
        <w:rPr>
          <w:rFonts w:cstheme="minorHAnsi"/>
        </w:rPr>
        <w:t>Zgodnie z załącznikiem nr 4 do ogłoszenia o naborze (</w:t>
      </w:r>
      <w:r w:rsidR="00FF62C0" w:rsidRPr="00402CAD">
        <w:rPr>
          <w:rFonts w:cstheme="minorHAnsi"/>
        </w:rPr>
        <w:t>Kryteria wyboru projektów</w:t>
      </w:r>
      <w:r w:rsidR="00FF62C0">
        <w:rPr>
          <w:rFonts w:cstheme="minorHAnsi"/>
        </w:rPr>
        <w:t xml:space="preserve">) spełnienie Lokalnego Kryterium Wyboru nr </w:t>
      </w:r>
      <w:r w:rsidR="00577D56">
        <w:rPr>
          <w:rFonts w:cstheme="minorHAnsi"/>
        </w:rPr>
        <w:t>7</w:t>
      </w:r>
      <w:r w:rsidR="00FF62C0">
        <w:rPr>
          <w:rFonts w:cstheme="minorHAnsi"/>
        </w:rPr>
        <w:t xml:space="preserve"> obejmowało będzie udział </w:t>
      </w:r>
      <w:r w:rsidR="003F2BCC">
        <w:rPr>
          <w:rFonts w:cstheme="minorHAnsi"/>
        </w:rPr>
        <w:t>w doradztwie LGD (</w:t>
      </w:r>
      <w:r w:rsidR="00577D56">
        <w:rPr>
          <w:rFonts w:cstheme="minorHAnsi"/>
        </w:rPr>
        <w:t>7</w:t>
      </w:r>
      <w:r w:rsidR="003F2BCC">
        <w:rPr>
          <w:rFonts w:cstheme="minorHAnsi"/>
        </w:rPr>
        <w:t xml:space="preserve"> pkt) oraz udział w spotkaniu informacyjnym lub szkoleniu (</w:t>
      </w:r>
      <w:r w:rsidR="00577D56">
        <w:rPr>
          <w:rFonts w:cstheme="minorHAnsi"/>
        </w:rPr>
        <w:t>5</w:t>
      </w:r>
      <w:r w:rsidR="003F2BCC">
        <w:rPr>
          <w:rFonts w:cstheme="minorHAnsi"/>
        </w:rPr>
        <w:t xml:space="preserve"> pkt). </w:t>
      </w:r>
      <w:r w:rsidRPr="00402CAD">
        <w:rPr>
          <w:rFonts w:cstheme="minorHAnsi"/>
        </w:rPr>
        <w:t xml:space="preserve">Szczegółowe informacje znajdują się na stronie </w:t>
      </w:r>
      <w:hyperlink r:id="rId10" w:history="1">
        <w:r w:rsidR="00015BA7" w:rsidRPr="00A70A57">
          <w:rPr>
            <w:rStyle w:val="Hipercze"/>
            <w:rFonts w:cstheme="minorHAnsi"/>
          </w:rPr>
          <w:t>www.podgrodzietorunskie.pl</w:t>
        </w:r>
      </w:hyperlink>
      <w:r w:rsidRPr="00402CAD">
        <w:rPr>
          <w:rFonts w:cstheme="minorHAnsi"/>
        </w:rPr>
        <w:t xml:space="preserve">. </w:t>
      </w:r>
    </w:p>
    <w:p w14:paraId="0600BA38" w14:textId="778C0651" w:rsidR="005F2CAF" w:rsidRDefault="005F2CAF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DB49AF" w14:textId="77777777" w:rsidR="00BF7E06" w:rsidRPr="00402CAD" w:rsidRDefault="00BF7E06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F4A1E0" w14:textId="77777777" w:rsidR="00936F42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XVII. </w:t>
      </w:r>
      <w:r w:rsidR="00262C6E" w:rsidRPr="00402CAD">
        <w:rPr>
          <w:rFonts w:asciiTheme="minorHAnsi" w:eastAsia="Times New Roman" w:hAnsiTheme="minorHAnsi" w:cstheme="minorHAnsi"/>
        </w:rPr>
        <w:t>ZAŁĄCZNIKI</w:t>
      </w:r>
      <w:r w:rsidR="00D00D5C" w:rsidRPr="00402CAD">
        <w:rPr>
          <w:rFonts w:asciiTheme="minorHAnsi" w:eastAsia="Times New Roman" w:hAnsiTheme="minorHAnsi" w:cstheme="minorHAnsi"/>
        </w:rPr>
        <w:t xml:space="preserve"> DO OGŁOSZENIA</w:t>
      </w:r>
      <w:r w:rsidR="00E95C97" w:rsidRPr="00402CA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17F2FCAC" w14:textId="3F521CF9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bookmarkStart w:id="1" w:name="_Hlk507154700"/>
      <w:r w:rsidRPr="00402CAD">
        <w:rPr>
          <w:rFonts w:cstheme="minorHAnsi"/>
        </w:rPr>
        <w:t>W</w:t>
      </w:r>
      <w:r w:rsidR="003D7DFD" w:rsidRPr="00402CAD">
        <w:rPr>
          <w:rFonts w:cstheme="minorHAnsi"/>
        </w:rPr>
        <w:t xml:space="preserve">zór wniosku o </w:t>
      </w:r>
      <w:r w:rsidR="00BF7E06">
        <w:rPr>
          <w:rFonts w:cstheme="minorHAnsi"/>
        </w:rPr>
        <w:t>powierzenie grantu</w:t>
      </w:r>
      <w:r w:rsidR="003D7DFD" w:rsidRPr="00402CAD">
        <w:rPr>
          <w:rFonts w:cstheme="minorHAnsi"/>
        </w:rPr>
        <w:t>;</w:t>
      </w:r>
    </w:p>
    <w:p w14:paraId="5FD41458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umowy o dofinansowanie projektu;</w:t>
      </w:r>
    </w:p>
    <w:p w14:paraId="661D6735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formularza Wniosku o rozliczenie grantu;</w:t>
      </w:r>
    </w:p>
    <w:p w14:paraId="110D4408" w14:textId="77777777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K</w:t>
      </w:r>
      <w:r w:rsidR="003D7DFD" w:rsidRPr="00402CAD">
        <w:rPr>
          <w:rFonts w:cstheme="minorHAnsi"/>
        </w:rPr>
        <w:t>ryteria wyboru projektów</w:t>
      </w:r>
      <w:r w:rsidRPr="00402CAD">
        <w:rPr>
          <w:rFonts w:cstheme="minorHAnsi"/>
        </w:rPr>
        <w:t>;</w:t>
      </w:r>
      <w:r w:rsidR="003D7DFD" w:rsidRPr="00402CAD">
        <w:rPr>
          <w:rFonts w:cstheme="minorHAnsi"/>
        </w:rPr>
        <w:t xml:space="preserve"> </w:t>
      </w:r>
    </w:p>
    <w:p w14:paraId="44F7B056" w14:textId="5EFC6842" w:rsidR="00E04F7E" w:rsidRDefault="00240733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oceny i wyboru projektów objętych grantem  w ram</w:t>
      </w:r>
      <w:r>
        <w:rPr>
          <w:rFonts w:cstheme="minorHAnsi"/>
        </w:rPr>
        <w:t>ach lokalnej strategii rozwoju Stowarzyszenia Lokalna Grupa Działania „Podgrodzie Toruńskie” w ramach R</w:t>
      </w:r>
      <w:r w:rsidRPr="00240733">
        <w:rPr>
          <w:rFonts w:cstheme="minorHAnsi"/>
        </w:rPr>
        <w:t xml:space="preserve">egionalnego </w:t>
      </w:r>
      <w:r>
        <w:rPr>
          <w:rFonts w:cstheme="minorHAnsi"/>
        </w:rPr>
        <w:t>Programu Operacyjnego W</w:t>
      </w:r>
      <w:r w:rsidRPr="00240733">
        <w:rPr>
          <w:rFonts w:cstheme="minorHAnsi"/>
        </w:rPr>
        <w:t xml:space="preserve">ojewództwa </w:t>
      </w:r>
      <w:r>
        <w:rPr>
          <w:rFonts w:cstheme="minorHAnsi"/>
        </w:rPr>
        <w:t>Kujawsko – P</w:t>
      </w:r>
      <w:r w:rsidRPr="00240733">
        <w:rPr>
          <w:rFonts w:cstheme="minorHAnsi"/>
        </w:rPr>
        <w:t>omorskiego na lata 2014-2020,</w:t>
      </w:r>
      <w:r>
        <w:rPr>
          <w:rFonts w:cstheme="minorHAnsi"/>
        </w:rPr>
        <w:t xml:space="preserve"> Europejski Fundusz Społeczny (P</w:t>
      </w:r>
      <w:r w:rsidRPr="00240733">
        <w:rPr>
          <w:rFonts w:cstheme="minorHAnsi"/>
        </w:rPr>
        <w:t>1)</w:t>
      </w:r>
      <w:r w:rsidR="00E04F7E" w:rsidRPr="00402CAD">
        <w:rPr>
          <w:rFonts w:cstheme="minorHAnsi"/>
        </w:rPr>
        <w:t>;</w:t>
      </w:r>
    </w:p>
    <w:p w14:paraId="143883DF" w14:textId="506630E2" w:rsidR="002707AA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oceny wniosku o powierzenie grantu;</w:t>
      </w:r>
    </w:p>
    <w:p w14:paraId="0138821B" w14:textId="5DF0317B" w:rsidR="002707AA" w:rsidRPr="00402CAD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weryfikacji wstępnej wniosku o powierzenie grantu;</w:t>
      </w:r>
    </w:p>
    <w:p w14:paraId="6D34AD61" w14:textId="191957AF" w:rsidR="00E04F7E" w:rsidRPr="00240733" w:rsidRDefault="00240733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wniesienia i rozpatrzenia odwołania w projektach objętych grantem</w:t>
      </w:r>
      <w:r>
        <w:rPr>
          <w:rFonts w:cstheme="minorHAnsi"/>
        </w:rPr>
        <w:t xml:space="preserve"> (P3)</w:t>
      </w:r>
      <w:r w:rsidR="00E04F7E" w:rsidRPr="00240733">
        <w:rPr>
          <w:rFonts w:cstheme="minorHAnsi"/>
        </w:rPr>
        <w:t>;</w:t>
      </w:r>
    </w:p>
    <w:p w14:paraId="18EC4FC9" w14:textId="2219B2B1" w:rsidR="00E04F7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 xml:space="preserve">Procedura wycofania wniosku o </w:t>
      </w:r>
      <w:r w:rsidR="00BF7E06">
        <w:rPr>
          <w:rFonts w:cstheme="minorHAnsi"/>
        </w:rPr>
        <w:t>powierzenie grantu</w:t>
      </w:r>
      <w:r w:rsidRPr="00402CAD">
        <w:rPr>
          <w:rFonts w:cstheme="minorHAnsi"/>
        </w:rPr>
        <w:t xml:space="preserve"> projektu lub innej deklaracji przez podmiot ubiegający się o dofinansowanie (P4);</w:t>
      </w:r>
    </w:p>
    <w:p w14:paraId="3CBD9B13" w14:textId="77777777" w:rsidR="00E04F7E" w:rsidRPr="00402CAD" w:rsidRDefault="00AD2095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eastAsia="Times New Roman" w:cstheme="minorHAnsi"/>
          <w:lang w:eastAsia="pl-PL"/>
        </w:rPr>
        <w:t>Katalog</w:t>
      </w:r>
      <w:r w:rsidR="00E04F7E" w:rsidRPr="00402CAD">
        <w:rPr>
          <w:rFonts w:eastAsia="Times New Roman" w:cstheme="minorHAnsi"/>
          <w:lang w:eastAsia="pl-PL"/>
        </w:rPr>
        <w:t xml:space="preserve"> maksymalnych stawek;</w:t>
      </w:r>
    </w:p>
    <w:p w14:paraId="50F30590" w14:textId="77777777" w:rsidR="0085779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Lokalna Strategia Rozwoju</w:t>
      </w:r>
      <w:r w:rsidR="0085779E" w:rsidRPr="00402CAD">
        <w:rPr>
          <w:rFonts w:cstheme="minorHAnsi"/>
        </w:rPr>
        <w:t xml:space="preserve"> dla</w:t>
      </w:r>
      <w:r w:rsidRPr="00402CAD">
        <w:rPr>
          <w:rFonts w:cstheme="minorHAnsi"/>
        </w:rPr>
        <w:t xml:space="preserve"> Stowarzyszenia Lokalna Grupa Działania „</w:t>
      </w:r>
      <w:r w:rsidR="00015BA7">
        <w:rPr>
          <w:rFonts w:cstheme="minorHAnsi"/>
        </w:rPr>
        <w:t>Podgrodzie Toruńskie</w:t>
      </w:r>
      <w:r w:rsidRPr="00402CAD">
        <w:rPr>
          <w:rFonts w:cstheme="minorHAnsi"/>
        </w:rPr>
        <w:t>”;</w:t>
      </w:r>
    </w:p>
    <w:p w14:paraId="4416AEA7" w14:textId="77777777" w:rsidR="00344A50" w:rsidRPr="00402CA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pełnomocnictwa;</w:t>
      </w:r>
    </w:p>
    <w:p w14:paraId="353714A3" w14:textId="21CB7597" w:rsidR="003D7DF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harmonogramu płatności</w:t>
      </w:r>
      <w:r w:rsidR="00E71B99">
        <w:rPr>
          <w:rFonts w:cstheme="minorHAnsi"/>
        </w:rPr>
        <w:t>;</w:t>
      </w:r>
    </w:p>
    <w:p w14:paraId="7F4E0A0C" w14:textId="54DEF59D" w:rsidR="006D396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Standard klubu młodzieżowego;</w:t>
      </w:r>
    </w:p>
    <w:p w14:paraId="02D5E0BD" w14:textId="4428CF20" w:rsidR="006D3969" w:rsidRPr="006D396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6D3969">
        <w:rPr>
          <w:rFonts w:ascii="Cambria" w:hAnsi="Cambria" w:cs="Cambria"/>
          <w:color w:val="000000"/>
        </w:rPr>
        <w:t xml:space="preserve"> </w:t>
      </w:r>
      <w:r w:rsidRPr="006D3969">
        <w:rPr>
          <w:rFonts w:cstheme="minorHAnsi"/>
          <w:bCs/>
          <w:color w:val="000000"/>
        </w:rPr>
        <w:t>Pomiar efektywnoś</w:t>
      </w:r>
      <w:r w:rsidR="00E71B99">
        <w:rPr>
          <w:rFonts w:cstheme="minorHAnsi"/>
          <w:bCs/>
          <w:color w:val="000000"/>
        </w:rPr>
        <w:t>ci społecznej i zatrudnieniowej;</w:t>
      </w:r>
    </w:p>
    <w:p w14:paraId="24EB2181" w14:textId="41679EC8" w:rsidR="006D3969" w:rsidRPr="00E71B9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Sposób i metodologia mierzenia kryterium efektywności społecznej</w:t>
      </w:r>
      <w:r w:rsidR="00B4531D">
        <w:rPr>
          <w:rFonts w:cstheme="minorHAnsi"/>
          <w:bCs/>
          <w:color w:val="000000"/>
        </w:rPr>
        <w:t xml:space="preserve"> i efektywności zatrudnieniowej;</w:t>
      </w:r>
    </w:p>
    <w:p w14:paraId="24028F4A" w14:textId="3E7EAC25" w:rsidR="00E71B99" w:rsidRPr="00E71B9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wdrażania grantó</w:t>
      </w:r>
      <w:r w:rsidR="00B4531D">
        <w:rPr>
          <w:rFonts w:cstheme="minorHAnsi"/>
          <w:bCs/>
          <w:color w:val="000000"/>
        </w:rPr>
        <w:t>w;</w:t>
      </w:r>
    </w:p>
    <w:p w14:paraId="0284B6A0" w14:textId="23B5C8A8" w:rsidR="00E71B9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</w:t>
      </w:r>
      <w:r w:rsidR="00B4531D">
        <w:rPr>
          <w:rFonts w:cstheme="minorHAnsi"/>
          <w:bCs/>
          <w:color w:val="000000"/>
        </w:rPr>
        <w:t>rocedura kontrolna.</w:t>
      </w:r>
    </w:p>
    <w:p w14:paraId="2C0CAE19" w14:textId="77777777" w:rsidR="006D3969" w:rsidRPr="006D3969" w:rsidRDefault="006D3969" w:rsidP="006D3969">
      <w:pPr>
        <w:pStyle w:val="Akapitzlist"/>
        <w:rPr>
          <w:rFonts w:cstheme="minorHAnsi"/>
        </w:rPr>
      </w:pPr>
    </w:p>
    <w:bookmarkEnd w:id="1"/>
    <w:p w14:paraId="58809484" w14:textId="77777777" w:rsidR="006D3969" w:rsidRPr="006D3969" w:rsidRDefault="006D3969" w:rsidP="006D3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E55C" w14:textId="324FF0AC" w:rsidR="006D3969" w:rsidRPr="006D3969" w:rsidRDefault="006D3969">
      <w:pPr>
        <w:spacing w:after="0"/>
        <w:ind w:left="425"/>
        <w:jc w:val="both"/>
        <w:rPr>
          <w:rFonts w:eastAsia="Times New Roman" w:cstheme="minorHAnsi"/>
          <w:lang w:eastAsia="pl-PL"/>
        </w:rPr>
      </w:pPr>
    </w:p>
    <w:sectPr w:rsidR="006D3969" w:rsidRPr="006D3969" w:rsidSect="007B1E70">
      <w:headerReference w:type="default" r:id="rId11"/>
      <w:footerReference w:type="default" r:id="rId12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EA5C" w14:textId="77777777" w:rsidR="00371953" w:rsidRDefault="00371953" w:rsidP="00620784">
      <w:pPr>
        <w:spacing w:after="0" w:line="240" w:lineRule="auto"/>
      </w:pPr>
      <w:r>
        <w:separator/>
      </w:r>
    </w:p>
  </w:endnote>
  <w:endnote w:type="continuationSeparator" w:id="0">
    <w:p w14:paraId="087875FF" w14:textId="77777777" w:rsidR="00371953" w:rsidRDefault="00371953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02805"/>
      <w:docPartObj>
        <w:docPartGallery w:val="Page Numbers (Bottom of Page)"/>
        <w:docPartUnique/>
      </w:docPartObj>
    </w:sdtPr>
    <w:sdtEndPr/>
    <w:sdtContent>
      <w:p w14:paraId="3DD4776D" w14:textId="1626BD47" w:rsidR="002707AA" w:rsidRDefault="002707A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B19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F674DB" w14:textId="77777777" w:rsidR="002707AA" w:rsidRDefault="00270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A90F3" w14:textId="77777777" w:rsidR="00371953" w:rsidRDefault="00371953" w:rsidP="00620784">
      <w:pPr>
        <w:spacing w:after="0" w:line="240" w:lineRule="auto"/>
      </w:pPr>
      <w:r>
        <w:separator/>
      </w:r>
    </w:p>
  </w:footnote>
  <w:footnote w:type="continuationSeparator" w:id="0">
    <w:p w14:paraId="36F68269" w14:textId="77777777" w:rsidR="00371953" w:rsidRDefault="00371953" w:rsidP="00620784">
      <w:pPr>
        <w:spacing w:after="0" w:line="240" w:lineRule="auto"/>
      </w:pPr>
      <w:r>
        <w:continuationSeparator/>
      </w:r>
    </w:p>
  </w:footnote>
  <w:footnote w:id="1">
    <w:p w14:paraId="614D12B0" w14:textId="77777777" w:rsidR="002707AA" w:rsidRPr="00366BDA" w:rsidRDefault="002707AA">
      <w:pPr>
        <w:pStyle w:val="Tekstprzypisudolnego"/>
        <w:rPr>
          <w:rFonts w:asciiTheme="minorHAnsi" w:hAnsiTheme="minorHAnsi" w:cstheme="minorHAnsi"/>
        </w:rPr>
      </w:pPr>
      <w:r w:rsidRPr="00366B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66BDA">
        <w:rPr>
          <w:rFonts w:asciiTheme="minorHAnsi" w:hAnsiTheme="minorHAnsi" w:cstheme="minorHAnsi"/>
        </w:rPr>
        <w:t xml:space="preserve"> Definicje osób zagrożonych ubóstwem lub wykluczeniem społecznym oraz otoczenia osób zagrożonych ubóstwem lub wykluczeniem społecznym, zgodne z Wytycznymi w zakresie realizacji przedsięwzięć w obszarze włączenia społecznego i zwalczania ubóstwa z wykorzystaniem środków Europejskiego Funduszu Społecznego i Europejskiego Funduszu Rozwoju Regionalnego na lata 2014-2020.</w:t>
      </w:r>
    </w:p>
  </w:footnote>
  <w:footnote w:id="2">
    <w:p w14:paraId="64D2C2A7" w14:textId="77777777" w:rsidR="002707AA" w:rsidRPr="00B84B33" w:rsidRDefault="002707AA">
      <w:pPr>
        <w:pStyle w:val="Tekstprzypisudolnego"/>
        <w:rPr>
          <w:rFonts w:asciiTheme="minorHAnsi" w:hAnsiTheme="minorHAnsi" w:cstheme="minorHAnsi"/>
        </w:rPr>
      </w:pPr>
      <w:r w:rsidRPr="003F2B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F2BCC">
        <w:rPr>
          <w:rFonts w:asciiTheme="minorHAnsi" w:hAnsiTheme="minorHAnsi" w:cstheme="minorHAnsi"/>
        </w:rPr>
        <w:t xml:space="preserve"> Nie dotyczy jednostek sektora finansów publicznych.</w:t>
      </w:r>
    </w:p>
  </w:footnote>
  <w:footnote w:id="3">
    <w:p w14:paraId="1832FAC3" w14:textId="77777777" w:rsidR="002707AA" w:rsidRPr="00983C46" w:rsidRDefault="002707AA">
      <w:pPr>
        <w:pStyle w:val="Tekstprzypisudolnego"/>
        <w:rPr>
          <w:rFonts w:asciiTheme="minorHAnsi" w:hAnsiTheme="minorHAnsi" w:cstheme="minorHAnsi"/>
        </w:rPr>
      </w:pPr>
      <w:r w:rsidRPr="00983C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83C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83C46">
        <w:rPr>
          <w:rFonts w:asciiTheme="minorHAnsi" w:hAnsiTheme="minorHAnsi" w:cstheme="minorHAnsi"/>
        </w:rPr>
        <w:t>ależy załączyć dokumenty lub wskazać miejsce, gdzie zostały one upublicznione (w przypadku ogólnodostępnych dokumentów w wersji elektronicznej). Zaproponowana lista nie stanowi katalogu zamkniętego załączników do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7527" w14:textId="3D65BE4E" w:rsidR="002707AA" w:rsidRPr="00936F42" w:rsidRDefault="002707AA" w:rsidP="002704CD">
    <w:pPr>
      <w:pStyle w:val="Nagwek"/>
      <w:jc w:val="center"/>
    </w:pPr>
  </w:p>
  <w:p w14:paraId="03D64E6F" w14:textId="588C29EF" w:rsidR="002707AA" w:rsidRDefault="00F85AA9">
    <w:pPr>
      <w:pStyle w:val="Nagwek"/>
    </w:pPr>
    <w:r w:rsidRPr="00F85AA9">
      <w:rPr>
        <w:noProof/>
        <w:lang w:eastAsia="pl-PL"/>
      </w:rPr>
      <w:drawing>
        <wp:inline distT="0" distB="0" distL="0" distR="0" wp14:anchorId="33FBE6F9" wp14:editId="6ACA9AC4">
          <wp:extent cx="5759450" cy="714849"/>
          <wp:effectExtent l="0" t="0" r="0" b="9525"/>
          <wp:docPr id="1" name="Obraz 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E6E"/>
    <w:multiLevelType w:val="hybridMultilevel"/>
    <w:tmpl w:val="2820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7F8"/>
    <w:multiLevelType w:val="hybridMultilevel"/>
    <w:tmpl w:val="3FD07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A66A5"/>
    <w:multiLevelType w:val="hybridMultilevel"/>
    <w:tmpl w:val="C12C5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B54"/>
    <w:multiLevelType w:val="hybridMultilevel"/>
    <w:tmpl w:val="C8D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315F6"/>
    <w:multiLevelType w:val="hybridMultilevel"/>
    <w:tmpl w:val="A1501378"/>
    <w:lvl w:ilvl="0" w:tplc="631A640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6A11"/>
    <w:multiLevelType w:val="hybridMultilevel"/>
    <w:tmpl w:val="E81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44855"/>
    <w:multiLevelType w:val="hybridMultilevel"/>
    <w:tmpl w:val="396C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2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</w:num>
  <w:num w:numId="24">
    <w:abstractNumId w:val="22"/>
  </w:num>
  <w:num w:numId="25">
    <w:abstractNumId w:val="10"/>
  </w:num>
  <w:num w:numId="26">
    <w:abstractNumId w:val="12"/>
  </w:num>
  <w:num w:numId="27">
    <w:abstractNumId w:val="9"/>
  </w:num>
  <w:num w:numId="28">
    <w:abstractNumId w:val="7"/>
  </w:num>
  <w:num w:numId="29">
    <w:abstractNumId w:val="25"/>
  </w:num>
  <w:num w:numId="30">
    <w:abstractNumId w:val="5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3C3F"/>
    <w:rsid w:val="00004629"/>
    <w:rsid w:val="00004926"/>
    <w:rsid w:val="00005C57"/>
    <w:rsid w:val="00006E67"/>
    <w:rsid w:val="00010310"/>
    <w:rsid w:val="00010383"/>
    <w:rsid w:val="00011666"/>
    <w:rsid w:val="0001227E"/>
    <w:rsid w:val="0001498C"/>
    <w:rsid w:val="00014A7F"/>
    <w:rsid w:val="00015BA7"/>
    <w:rsid w:val="00015C1B"/>
    <w:rsid w:val="00016311"/>
    <w:rsid w:val="0001683E"/>
    <w:rsid w:val="00017D86"/>
    <w:rsid w:val="00021A6E"/>
    <w:rsid w:val="00023190"/>
    <w:rsid w:val="00023D13"/>
    <w:rsid w:val="000265DB"/>
    <w:rsid w:val="000301F4"/>
    <w:rsid w:val="000331EF"/>
    <w:rsid w:val="0003398D"/>
    <w:rsid w:val="00034B8B"/>
    <w:rsid w:val="00036A99"/>
    <w:rsid w:val="00036ADF"/>
    <w:rsid w:val="00037289"/>
    <w:rsid w:val="00041560"/>
    <w:rsid w:val="000416A0"/>
    <w:rsid w:val="000420D5"/>
    <w:rsid w:val="00045643"/>
    <w:rsid w:val="000476D6"/>
    <w:rsid w:val="000516AD"/>
    <w:rsid w:val="000541CB"/>
    <w:rsid w:val="000541E3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5761"/>
    <w:rsid w:val="00071933"/>
    <w:rsid w:val="00072D41"/>
    <w:rsid w:val="0007443D"/>
    <w:rsid w:val="0007635E"/>
    <w:rsid w:val="00076A56"/>
    <w:rsid w:val="00080474"/>
    <w:rsid w:val="00081BD3"/>
    <w:rsid w:val="000829DF"/>
    <w:rsid w:val="0008332E"/>
    <w:rsid w:val="0008447E"/>
    <w:rsid w:val="00084BE2"/>
    <w:rsid w:val="00084D9D"/>
    <w:rsid w:val="000908A4"/>
    <w:rsid w:val="0009237B"/>
    <w:rsid w:val="0009524B"/>
    <w:rsid w:val="0009799D"/>
    <w:rsid w:val="000A0587"/>
    <w:rsid w:val="000A06E3"/>
    <w:rsid w:val="000A11E0"/>
    <w:rsid w:val="000A43AA"/>
    <w:rsid w:val="000A5BB7"/>
    <w:rsid w:val="000A5DA2"/>
    <w:rsid w:val="000B0D14"/>
    <w:rsid w:val="000B1F96"/>
    <w:rsid w:val="000B24AA"/>
    <w:rsid w:val="000B4A97"/>
    <w:rsid w:val="000B58C6"/>
    <w:rsid w:val="000B63A1"/>
    <w:rsid w:val="000C306B"/>
    <w:rsid w:val="000C35C0"/>
    <w:rsid w:val="000C6448"/>
    <w:rsid w:val="000D095D"/>
    <w:rsid w:val="000D1F82"/>
    <w:rsid w:val="000D2775"/>
    <w:rsid w:val="000D2D78"/>
    <w:rsid w:val="000D38A9"/>
    <w:rsid w:val="000D63AD"/>
    <w:rsid w:val="000D6CE6"/>
    <w:rsid w:val="000D7993"/>
    <w:rsid w:val="000E0DA9"/>
    <w:rsid w:val="000E2C68"/>
    <w:rsid w:val="000E39AE"/>
    <w:rsid w:val="000E49D8"/>
    <w:rsid w:val="000F0D6B"/>
    <w:rsid w:val="000F1198"/>
    <w:rsid w:val="000F1DC4"/>
    <w:rsid w:val="000F1F15"/>
    <w:rsid w:val="000F1F2C"/>
    <w:rsid w:val="000F22F6"/>
    <w:rsid w:val="000F2D21"/>
    <w:rsid w:val="000F4188"/>
    <w:rsid w:val="000F62F6"/>
    <w:rsid w:val="000F6497"/>
    <w:rsid w:val="00101409"/>
    <w:rsid w:val="001016AD"/>
    <w:rsid w:val="00103B57"/>
    <w:rsid w:val="00104580"/>
    <w:rsid w:val="00106898"/>
    <w:rsid w:val="00110804"/>
    <w:rsid w:val="00113D88"/>
    <w:rsid w:val="00121DB1"/>
    <w:rsid w:val="001228D6"/>
    <w:rsid w:val="00123D77"/>
    <w:rsid w:val="0013570F"/>
    <w:rsid w:val="00144758"/>
    <w:rsid w:val="001474F2"/>
    <w:rsid w:val="001511FD"/>
    <w:rsid w:val="0015513F"/>
    <w:rsid w:val="00156516"/>
    <w:rsid w:val="001604CB"/>
    <w:rsid w:val="00164E5A"/>
    <w:rsid w:val="0016770E"/>
    <w:rsid w:val="00171000"/>
    <w:rsid w:val="00171797"/>
    <w:rsid w:val="001721F9"/>
    <w:rsid w:val="0017485C"/>
    <w:rsid w:val="001814B7"/>
    <w:rsid w:val="00181858"/>
    <w:rsid w:val="00182798"/>
    <w:rsid w:val="0018375E"/>
    <w:rsid w:val="0018699F"/>
    <w:rsid w:val="0019105F"/>
    <w:rsid w:val="001929E9"/>
    <w:rsid w:val="00192DBF"/>
    <w:rsid w:val="00193D7C"/>
    <w:rsid w:val="00194E56"/>
    <w:rsid w:val="00195FAF"/>
    <w:rsid w:val="001974E9"/>
    <w:rsid w:val="001A0367"/>
    <w:rsid w:val="001A0B77"/>
    <w:rsid w:val="001A241E"/>
    <w:rsid w:val="001A4047"/>
    <w:rsid w:val="001A4E2C"/>
    <w:rsid w:val="001A621F"/>
    <w:rsid w:val="001A68EA"/>
    <w:rsid w:val="001A7092"/>
    <w:rsid w:val="001B29F9"/>
    <w:rsid w:val="001B402F"/>
    <w:rsid w:val="001C4D92"/>
    <w:rsid w:val="001C6590"/>
    <w:rsid w:val="001C6C8A"/>
    <w:rsid w:val="001C7010"/>
    <w:rsid w:val="001D0A6A"/>
    <w:rsid w:val="001D1AE0"/>
    <w:rsid w:val="001D415F"/>
    <w:rsid w:val="001D5EC1"/>
    <w:rsid w:val="001D5FD1"/>
    <w:rsid w:val="001D6389"/>
    <w:rsid w:val="001D6515"/>
    <w:rsid w:val="001D660E"/>
    <w:rsid w:val="001E099B"/>
    <w:rsid w:val="001E0E33"/>
    <w:rsid w:val="001E3053"/>
    <w:rsid w:val="001E6FDE"/>
    <w:rsid w:val="001E700C"/>
    <w:rsid w:val="001E72E7"/>
    <w:rsid w:val="001F16D8"/>
    <w:rsid w:val="001F2897"/>
    <w:rsid w:val="001F4C76"/>
    <w:rsid w:val="001F6868"/>
    <w:rsid w:val="001F6C19"/>
    <w:rsid w:val="002002EA"/>
    <w:rsid w:val="002006C0"/>
    <w:rsid w:val="002029D1"/>
    <w:rsid w:val="00204116"/>
    <w:rsid w:val="0020442B"/>
    <w:rsid w:val="00207F5F"/>
    <w:rsid w:val="00213CBC"/>
    <w:rsid w:val="00214116"/>
    <w:rsid w:val="00227201"/>
    <w:rsid w:val="00227DE3"/>
    <w:rsid w:val="00230C69"/>
    <w:rsid w:val="00231DBC"/>
    <w:rsid w:val="002337E9"/>
    <w:rsid w:val="00235B08"/>
    <w:rsid w:val="00235BAD"/>
    <w:rsid w:val="002368AC"/>
    <w:rsid w:val="00237395"/>
    <w:rsid w:val="00240733"/>
    <w:rsid w:val="00241239"/>
    <w:rsid w:val="0024448B"/>
    <w:rsid w:val="00244501"/>
    <w:rsid w:val="00245357"/>
    <w:rsid w:val="00246145"/>
    <w:rsid w:val="00251438"/>
    <w:rsid w:val="00251978"/>
    <w:rsid w:val="00254843"/>
    <w:rsid w:val="00255F4A"/>
    <w:rsid w:val="00261F24"/>
    <w:rsid w:val="00262C6E"/>
    <w:rsid w:val="002651A3"/>
    <w:rsid w:val="002664EF"/>
    <w:rsid w:val="00267047"/>
    <w:rsid w:val="002704CD"/>
    <w:rsid w:val="002707AA"/>
    <w:rsid w:val="0027393A"/>
    <w:rsid w:val="00275D99"/>
    <w:rsid w:val="00277416"/>
    <w:rsid w:val="002774F6"/>
    <w:rsid w:val="0028081C"/>
    <w:rsid w:val="002815B9"/>
    <w:rsid w:val="002846AD"/>
    <w:rsid w:val="00284F43"/>
    <w:rsid w:val="002852A7"/>
    <w:rsid w:val="00290BC2"/>
    <w:rsid w:val="00292ED7"/>
    <w:rsid w:val="002956C5"/>
    <w:rsid w:val="00296847"/>
    <w:rsid w:val="00296E13"/>
    <w:rsid w:val="002979BA"/>
    <w:rsid w:val="00297CFD"/>
    <w:rsid w:val="002A0E77"/>
    <w:rsid w:val="002A1F28"/>
    <w:rsid w:val="002A2704"/>
    <w:rsid w:val="002A2D90"/>
    <w:rsid w:val="002A446B"/>
    <w:rsid w:val="002A5C1A"/>
    <w:rsid w:val="002B02BC"/>
    <w:rsid w:val="002B0319"/>
    <w:rsid w:val="002B4FDE"/>
    <w:rsid w:val="002B7A13"/>
    <w:rsid w:val="002C06E1"/>
    <w:rsid w:val="002C0D36"/>
    <w:rsid w:val="002C384D"/>
    <w:rsid w:val="002C48DF"/>
    <w:rsid w:val="002C6349"/>
    <w:rsid w:val="002C7444"/>
    <w:rsid w:val="002C75C3"/>
    <w:rsid w:val="002D0FCA"/>
    <w:rsid w:val="002D1814"/>
    <w:rsid w:val="002D2E6D"/>
    <w:rsid w:val="002D36F5"/>
    <w:rsid w:val="002D387A"/>
    <w:rsid w:val="002D43B9"/>
    <w:rsid w:val="002E0080"/>
    <w:rsid w:val="002E0425"/>
    <w:rsid w:val="002E1D48"/>
    <w:rsid w:val="002E36B3"/>
    <w:rsid w:val="002E4495"/>
    <w:rsid w:val="002E4FEE"/>
    <w:rsid w:val="002E5467"/>
    <w:rsid w:val="002F3964"/>
    <w:rsid w:val="002F3B35"/>
    <w:rsid w:val="00301C4F"/>
    <w:rsid w:val="003044E9"/>
    <w:rsid w:val="003053E1"/>
    <w:rsid w:val="0030788A"/>
    <w:rsid w:val="003111DE"/>
    <w:rsid w:val="003111EF"/>
    <w:rsid w:val="003137BC"/>
    <w:rsid w:val="00313917"/>
    <w:rsid w:val="00315409"/>
    <w:rsid w:val="00315852"/>
    <w:rsid w:val="003161F3"/>
    <w:rsid w:val="0031682E"/>
    <w:rsid w:val="003170CB"/>
    <w:rsid w:val="00321F69"/>
    <w:rsid w:val="00322DB7"/>
    <w:rsid w:val="003237CE"/>
    <w:rsid w:val="00324312"/>
    <w:rsid w:val="00325098"/>
    <w:rsid w:val="003250B5"/>
    <w:rsid w:val="00330145"/>
    <w:rsid w:val="003304D0"/>
    <w:rsid w:val="00330505"/>
    <w:rsid w:val="00330644"/>
    <w:rsid w:val="00330DD3"/>
    <w:rsid w:val="003313DA"/>
    <w:rsid w:val="00333202"/>
    <w:rsid w:val="003332B5"/>
    <w:rsid w:val="00333929"/>
    <w:rsid w:val="003355A3"/>
    <w:rsid w:val="003361FF"/>
    <w:rsid w:val="00336316"/>
    <w:rsid w:val="00336335"/>
    <w:rsid w:val="00344A50"/>
    <w:rsid w:val="00345785"/>
    <w:rsid w:val="00353E4C"/>
    <w:rsid w:val="003551F1"/>
    <w:rsid w:val="0035619C"/>
    <w:rsid w:val="00357D80"/>
    <w:rsid w:val="00361BAB"/>
    <w:rsid w:val="00362063"/>
    <w:rsid w:val="00362343"/>
    <w:rsid w:val="00362811"/>
    <w:rsid w:val="00362FC1"/>
    <w:rsid w:val="00365586"/>
    <w:rsid w:val="00366BDA"/>
    <w:rsid w:val="00370EDF"/>
    <w:rsid w:val="003714A5"/>
    <w:rsid w:val="00371953"/>
    <w:rsid w:val="003719CE"/>
    <w:rsid w:val="003770C5"/>
    <w:rsid w:val="00377D08"/>
    <w:rsid w:val="003819EE"/>
    <w:rsid w:val="00383A35"/>
    <w:rsid w:val="00383CB9"/>
    <w:rsid w:val="003851A4"/>
    <w:rsid w:val="00386BFC"/>
    <w:rsid w:val="003875A8"/>
    <w:rsid w:val="003900D8"/>
    <w:rsid w:val="00392011"/>
    <w:rsid w:val="003924DE"/>
    <w:rsid w:val="00392A48"/>
    <w:rsid w:val="00397601"/>
    <w:rsid w:val="003A046F"/>
    <w:rsid w:val="003A12E8"/>
    <w:rsid w:val="003A39A8"/>
    <w:rsid w:val="003A435E"/>
    <w:rsid w:val="003A4EFD"/>
    <w:rsid w:val="003A6243"/>
    <w:rsid w:val="003A721E"/>
    <w:rsid w:val="003A7FAA"/>
    <w:rsid w:val="003B17F2"/>
    <w:rsid w:val="003B189D"/>
    <w:rsid w:val="003B2740"/>
    <w:rsid w:val="003B4A88"/>
    <w:rsid w:val="003B6A2D"/>
    <w:rsid w:val="003C02B0"/>
    <w:rsid w:val="003D2916"/>
    <w:rsid w:val="003D34DC"/>
    <w:rsid w:val="003D511A"/>
    <w:rsid w:val="003D5F27"/>
    <w:rsid w:val="003D7D21"/>
    <w:rsid w:val="003D7DFD"/>
    <w:rsid w:val="003E2BD0"/>
    <w:rsid w:val="003E2CFC"/>
    <w:rsid w:val="003E32E4"/>
    <w:rsid w:val="003E3E03"/>
    <w:rsid w:val="003E509B"/>
    <w:rsid w:val="003E6A0F"/>
    <w:rsid w:val="003F00B0"/>
    <w:rsid w:val="003F2199"/>
    <w:rsid w:val="003F236E"/>
    <w:rsid w:val="003F2BCC"/>
    <w:rsid w:val="003F2EDD"/>
    <w:rsid w:val="003F37B9"/>
    <w:rsid w:val="003F3EE7"/>
    <w:rsid w:val="003F48CA"/>
    <w:rsid w:val="003F5F30"/>
    <w:rsid w:val="003F640D"/>
    <w:rsid w:val="00402CAD"/>
    <w:rsid w:val="00406FAE"/>
    <w:rsid w:val="00410A6B"/>
    <w:rsid w:val="00410EFC"/>
    <w:rsid w:val="0041223B"/>
    <w:rsid w:val="00412D66"/>
    <w:rsid w:val="00415B50"/>
    <w:rsid w:val="00415E56"/>
    <w:rsid w:val="0042028F"/>
    <w:rsid w:val="00425EDB"/>
    <w:rsid w:val="0042670B"/>
    <w:rsid w:val="004272F9"/>
    <w:rsid w:val="00427DF1"/>
    <w:rsid w:val="004323EB"/>
    <w:rsid w:val="00434356"/>
    <w:rsid w:val="004343D6"/>
    <w:rsid w:val="00434891"/>
    <w:rsid w:val="004348E0"/>
    <w:rsid w:val="0044065D"/>
    <w:rsid w:val="00440F53"/>
    <w:rsid w:val="0044143A"/>
    <w:rsid w:val="00441631"/>
    <w:rsid w:val="00441806"/>
    <w:rsid w:val="0045142C"/>
    <w:rsid w:val="00452D82"/>
    <w:rsid w:val="004569CA"/>
    <w:rsid w:val="004654EB"/>
    <w:rsid w:val="00465A6C"/>
    <w:rsid w:val="004724E4"/>
    <w:rsid w:val="004725D9"/>
    <w:rsid w:val="004740C8"/>
    <w:rsid w:val="0047434B"/>
    <w:rsid w:val="00475533"/>
    <w:rsid w:val="0047572E"/>
    <w:rsid w:val="004776CD"/>
    <w:rsid w:val="004800C5"/>
    <w:rsid w:val="004803D4"/>
    <w:rsid w:val="00484B4F"/>
    <w:rsid w:val="004860CF"/>
    <w:rsid w:val="00491756"/>
    <w:rsid w:val="004958C7"/>
    <w:rsid w:val="0049680B"/>
    <w:rsid w:val="004A69BA"/>
    <w:rsid w:val="004A781F"/>
    <w:rsid w:val="004B2D69"/>
    <w:rsid w:val="004B371B"/>
    <w:rsid w:val="004B70DA"/>
    <w:rsid w:val="004C04CB"/>
    <w:rsid w:val="004C077C"/>
    <w:rsid w:val="004C1771"/>
    <w:rsid w:val="004C1AAA"/>
    <w:rsid w:val="004C201A"/>
    <w:rsid w:val="004C249B"/>
    <w:rsid w:val="004C309A"/>
    <w:rsid w:val="004C309C"/>
    <w:rsid w:val="004C3716"/>
    <w:rsid w:val="004C405A"/>
    <w:rsid w:val="004C73B7"/>
    <w:rsid w:val="004C7507"/>
    <w:rsid w:val="004C78DB"/>
    <w:rsid w:val="004E10DE"/>
    <w:rsid w:val="004F1D21"/>
    <w:rsid w:val="004F28CE"/>
    <w:rsid w:val="004F2ACC"/>
    <w:rsid w:val="004F47E4"/>
    <w:rsid w:val="004F4847"/>
    <w:rsid w:val="004F5748"/>
    <w:rsid w:val="004F7538"/>
    <w:rsid w:val="00500519"/>
    <w:rsid w:val="00501A3A"/>
    <w:rsid w:val="0050383B"/>
    <w:rsid w:val="00503D86"/>
    <w:rsid w:val="0051118D"/>
    <w:rsid w:val="0051179F"/>
    <w:rsid w:val="0051499C"/>
    <w:rsid w:val="00515DB7"/>
    <w:rsid w:val="005204B3"/>
    <w:rsid w:val="00520C81"/>
    <w:rsid w:val="00523373"/>
    <w:rsid w:val="00524DC6"/>
    <w:rsid w:val="00525670"/>
    <w:rsid w:val="00526738"/>
    <w:rsid w:val="0052724E"/>
    <w:rsid w:val="00527422"/>
    <w:rsid w:val="005300C2"/>
    <w:rsid w:val="00532C8E"/>
    <w:rsid w:val="00532DEC"/>
    <w:rsid w:val="00533570"/>
    <w:rsid w:val="00534694"/>
    <w:rsid w:val="00535F9E"/>
    <w:rsid w:val="00536AD6"/>
    <w:rsid w:val="00537C01"/>
    <w:rsid w:val="00537D4C"/>
    <w:rsid w:val="0054041F"/>
    <w:rsid w:val="00541943"/>
    <w:rsid w:val="005437B6"/>
    <w:rsid w:val="005443E2"/>
    <w:rsid w:val="005454E0"/>
    <w:rsid w:val="00551A8D"/>
    <w:rsid w:val="005528E4"/>
    <w:rsid w:val="00553541"/>
    <w:rsid w:val="00555904"/>
    <w:rsid w:val="00556D45"/>
    <w:rsid w:val="00557A5C"/>
    <w:rsid w:val="00560D31"/>
    <w:rsid w:val="00565AE6"/>
    <w:rsid w:val="0056634F"/>
    <w:rsid w:val="00566B81"/>
    <w:rsid w:val="00570731"/>
    <w:rsid w:val="00571EC0"/>
    <w:rsid w:val="00573FCF"/>
    <w:rsid w:val="00577A69"/>
    <w:rsid w:val="00577D56"/>
    <w:rsid w:val="0058045C"/>
    <w:rsid w:val="005821ED"/>
    <w:rsid w:val="005829B9"/>
    <w:rsid w:val="00582B9F"/>
    <w:rsid w:val="00583F3A"/>
    <w:rsid w:val="00584846"/>
    <w:rsid w:val="00584C92"/>
    <w:rsid w:val="00585D3D"/>
    <w:rsid w:val="0058621A"/>
    <w:rsid w:val="005862A2"/>
    <w:rsid w:val="00586945"/>
    <w:rsid w:val="00587C51"/>
    <w:rsid w:val="0059066C"/>
    <w:rsid w:val="00593A13"/>
    <w:rsid w:val="00595E57"/>
    <w:rsid w:val="005A1F1F"/>
    <w:rsid w:val="005A26FB"/>
    <w:rsid w:val="005A3D06"/>
    <w:rsid w:val="005A614E"/>
    <w:rsid w:val="005A70C4"/>
    <w:rsid w:val="005A7D0D"/>
    <w:rsid w:val="005B22AB"/>
    <w:rsid w:val="005B34AC"/>
    <w:rsid w:val="005B6D45"/>
    <w:rsid w:val="005C089C"/>
    <w:rsid w:val="005C14B0"/>
    <w:rsid w:val="005C2214"/>
    <w:rsid w:val="005C4EC5"/>
    <w:rsid w:val="005C5641"/>
    <w:rsid w:val="005C67E6"/>
    <w:rsid w:val="005C6DCC"/>
    <w:rsid w:val="005C7415"/>
    <w:rsid w:val="005D1114"/>
    <w:rsid w:val="005D1C8F"/>
    <w:rsid w:val="005D2EDC"/>
    <w:rsid w:val="005D5D4E"/>
    <w:rsid w:val="005D6305"/>
    <w:rsid w:val="005E119C"/>
    <w:rsid w:val="005E34DE"/>
    <w:rsid w:val="005E4012"/>
    <w:rsid w:val="005E4097"/>
    <w:rsid w:val="005E4BBC"/>
    <w:rsid w:val="005E5640"/>
    <w:rsid w:val="005E6A45"/>
    <w:rsid w:val="005F09D4"/>
    <w:rsid w:val="005F1B33"/>
    <w:rsid w:val="005F2CAF"/>
    <w:rsid w:val="005F6B9A"/>
    <w:rsid w:val="005F72A1"/>
    <w:rsid w:val="00602396"/>
    <w:rsid w:val="00602A8E"/>
    <w:rsid w:val="00602EC8"/>
    <w:rsid w:val="00603EF8"/>
    <w:rsid w:val="0060437E"/>
    <w:rsid w:val="00604B4F"/>
    <w:rsid w:val="006061EB"/>
    <w:rsid w:val="0060634E"/>
    <w:rsid w:val="006108E8"/>
    <w:rsid w:val="00610C98"/>
    <w:rsid w:val="00614DFF"/>
    <w:rsid w:val="006201CB"/>
    <w:rsid w:val="00620784"/>
    <w:rsid w:val="0062106E"/>
    <w:rsid w:val="0062238F"/>
    <w:rsid w:val="00630900"/>
    <w:rsid w:val="00630CC1"/>
    <w:rsid w:val="006310A2"/>
    <w:rsid w:val="00633EB0"/>
    <w:rsid w:val="00646305"/>
    <w:rsid w:val="00647549"/>
    <w:rsid w:val="00647A5B"/>
    <w:rsid w:val="00650B9C"/>
    <w:rsid w:val="0065345B"/>
    <w:rsid w:val="00654584"/>
    <w:rsid w:val="00654946"/>
    <w:rsid w:val="00654C6E"/>
    <w:rsid w:val="006571A9"/>
    <w:rsid w:val="00657482"/>
    <w:rsid w:val="006705EE"/>
    <w:rsid w:val="006709E1"/>
    <w:rsid w:val="006714B2"/>
    <w:rsid w:val="0067280F"/>
    <w:rsid w:val="006728FC"/>
    <w:rsid w:val="00672AAD"/>
    <w:rsid w:val="0067426B"/>
    <w:rsid w:val="00676FE1"/>
    <w:rsid w:val="006803F1"/>
    <w:rsid w:val="00680C7C"/>
    <w:rsid w:val="00680F9B"/>
    <w:rsid w:val="00681207"/>
    <w:rsid w:val="00681BC4"/>
    <w:rsid w:val="0068686F"/>
    <w:rsid w:val="00687441"/>
    <w:rsid w:val="00690E61"/>
    <w:rsid w:val="00691CEF"/>
    <w:rsid w:val="00693364"/>
    <w:rsid w:val="00693AE9"/>
    <w:rsid w:val="00693E3C"/>
    <w:rsid w:val="00694EFE"/>
    <w:rsid w:val="00695A28"/>
    <w:rsid w:val="00696E17"/>
    <w:rsid w:val="0069774A"/>
    <w:rsid w:val="006A0819"/>
    <w:rsid w:val="006A175F"/>
    <w:rsid w:val="006A1FA8"/>
    <w:rsid w:val="006A334B"/>
    <w:rsid w:val="006A40E8"/>
    <w:rsid w:val="006A5C9A"/>
    <w:rsid w:val="006A5E00"/>
    <w:rsid w:val="006A6315"/>
    <w:rsid w:val="006A690A"/>
    <w:rsid w:val="006A7030"/>
    <w:rsid w:val="006A7619"/>
    <w:rsid w:val="006B0D71"/>
    <w:rsid w:val="006B10A5"/>
    <w:rsid w:val="006B1FA1"/>
    <w:rsid w:val="006B21A6"/>
    <w:rsid w:val="006B2E9A"/>
    <w:rsid w:val="006B4438"/>
    <w:rsid w:val="006B6549"/>
    <w:rsid w:val="006B67AD"/>
    <w:rsid w:val="006B7A34"/>
    <w:rsid w:val="006C0202"/>
    <w:rsid w:val="006C0833"/>
    <w:rsid w:val="006C4754"/>
    <w:rsid w:val="006C6E9B"/>
    <w:rsid w:val="006D006D"/>
    <w:rsid w:val="006D2627"/>
    <w:rsid w:val="006D3969"/>
    <w:rsid w:val="006D69C4"/>
    <w:rsid w:val="006D7FDB"/>
    <w:rsid w:val="006E06E3"/>
    <w:rsid w:val="006E14B2"/>
    <w:rsid w:val="006E16CF"/>
    <w:rsid w:val="006E2305"/>
    <w:rsid w:val="006E25CF"/>
    <w:rsid w:val="006E53D4"/>
    <w:rsid w:val="006E5AB2"/>
    <w:rsid w:val="006F0B03"/>
    <w:rsid w:val="006F0F71"/>
    <w:rsid w:val="006F133C"/>
    <w:rsid w:val="006F3355"/>
    <w:rsid w:val="006F50F2"/>
    <w:rsid w:val="006F61B5"/>
    <w:rsid w:val="006F6432"/>
    <w:rsid w:val="006F6E22"/>
    <w:rsid w:val="006F7705"/>
    <w:rsid w:val="007022D6"/>
    <w:rsid w:val="00702BE0"/>
    <w:rsid w:val="007055AE"/>
    <w:rsid w:val="0070579E"/>
    <w:rsid w:val="00705DE1"/>
    <w:rsid w:val="007063A7"/>
    <w:rsid w:val="00710F8A"/>
    <w:rsid w:val="007116D9"/>
    <w:rsid w:val="00711851"/>
    <w:rsid w:val="00711AA4"/>
    <w:rsid w:val="007129C6"/>
    <w:rsid w:val="00715782"/>
    <w:rsid w:val="00723D8E"/>
    <w:rsid w:val="0072448A"/>
    <w:rsid w:val="0072744E"/>
    <w:rsid w:val="00727475"/>
    <w:rsid w:val="00732A40"/>
    <w:rsid w:val="00737128"/>
    <w:rsid w:val="00744AA8"/>
    <w:rsid w:val="00744F37"/>
    <w:rsid w:val="00746A4A"/>
    <w:rsid w:val="00751415"/>
    <w:rsid w:val="0075250D"/>
    <w:rsid w:val="00753F2C"/>
    <w:rsid w:val="00755BA4"/>
    <w:rsid w:val="00756142"/>
    <w:rsid w:val="007577FD"/>
    <w:rsid w:val="00760E12"/>
    <w:rsid w:val="00763CD8"/>
    <w:rsid w:val="00765460"/>
    <w:rsid w:val="00766F4E"/>
    <w:rsid w:val="007712C3"/>
    <w:rsid w:val="00774A7A"/>
    <w:rsid w:val="007753B0"/>
    <w:rsid w:val="00777D2B"/>
    <w:rsid w:val="00781AD0"/>
    <w:rsid w:val="00781D80"/>
    <w:rsid w:val="0078255D"/>
    <w:rsid w:val="00790AE8"/>
    <w:rsid w:val="00790ECB"/>
    <w:rsid w:val="00792956"/>
    <w:rsid w:val="007947E2"/>
    <w:rsid w:val="00794A72"/>
    <w:rsid w:val="00795151"/>
    <w:rsid w:val="00795247"/>
    <w:rsid w:val="007A0867"/>
    <w:rsid w:val="007A1890"/>
    <w:rsid w:val="007A25DD"/>
    <w:rsid w:val="007B19CA"/>
    <w:rsid w:val="007B1E70"/>
    <w:rsid w:val="007B224B"/>
    <w:rsid w:val="007B50F8"/>
    <w:rsid w:val="007C2B19"/>
    <w:rsid w:val="007C37A6"/>
    <w:rsid w:val="007C4CCF"/>
    <w:rsid w:val="007C5866"/>
    <w:rsid w:val="007C6BD3"/>
    <w:rsid w:val="007D1639"/>
    <w:rsid w:val="007D6B26"/>
    <w:rsid w:val="007D7013"/>
    <w:rsid w:val="007E1FBD"/>
    <w:rsid w:val="007E311B"/>
    <w:rsid w:val="007E323F"/>
    <w:rsid w:val="007E6277"/>
    <w:rsid w:val="007E7FBB"/>
    <w:rsid w:val="007F1347"/>
    <w:rsid w:val="007F1978"/>
    <w:rsid w:val="007F3DF5"/>
    <w:rsid w:val="007F3FFA"/>
    <w:rsid w:val="007F4F8A"/>
    <w:rsid w:val="007F683F"/>
    <w:rsid w:val="007F7223"/>
    <w:rsid w:val="007F7518"/>
    <w:rsid w:val="00800122"/>
    <w:rsid w:val="008001AC"/>
    <w:rsid w:val="008003E0"/>
    <w:rsid w:val="008007AD"/>
    <w:rsid w:val="008046B1"/>
    <w:rsid w:val="00805D5E"/>
    <w:rsid w:val="008060F7"/>
    <w:rsid w:val="00806BEB"/>
    <w:rsid w:val="00806D72"/>
    <w:rsid w:val="008111F1"/>
    <w:rsid w:val="00811D09"/>
    <w:rsid w:val="00815287"/>
    <w:rsid w:val="008207AE"/>
    <w:rsid w:val="00822B04"/>
    <w:rsid w:val="00823044"/>
    <w:rsid w:val="00823E7D"/>
    <w:rsid w:val="00825BC8"/>
    <w:rsid w:val="008277FD"/>
    <w:rsid w:val="00827909"/>
    <w:rsid w:val="00827FE2"/>
    <w:rsid w:val="00830EC4"/>
    <w:rsid w:val="008312AC"/>
    <w:rsid w:val="008315BD"/>
    <w:rsid w:val="008322FD"/>
    <w:rsid w:val="008325C7"/>
    <w:rsid w:val="00833951"/>
    <w:rsid w:val="008356D0"/>
    <w:rsid w:val="00836CB4"/>
    <w:rsid w:val="00840A9D"/>
    <w:rsid w:val="008425D4"/>
    <w:rsid w:val="00845B29"/>
    <w:rsid w:val="0084632C"/>
    <w:rsid w:val="00857338"/>
    <w:rsid w:val="0085779E"/>
    <w:rsid w:val="008579E9"/>
    <w:rsid w:val="008629A1"/>
    <w:rsid w:val="0086649C"/>
    <w:rsid w:val="00866510"/>
    <w:rsid w:val="00866F5C"/>
    <w:rsid w:val="00873033"/>
    <w:rsid w:val="00873FAD"/>
    <w:rsid w:val="008762E6"/>
    <w:rsid w:val="0087662E"/>
    <w:rsid w:val="00882427"/>
    <w:rsid w:val="0088365F"/>
    <w:rsid w:val="00883ACE"/>
    <w:rsid w:val="008847B5"/>
    <w:rsid w:val="00887887"/>
    <w:rsid w:val="00887F21"/>
    <w:rsid w:val="00892A35"/>
    <w:rsid w:val="00894906"/>
    <w:rsid w:val="00896053"/>
    <w:rsid w:val="008A08C1"/>
    <w:rsid w:val="008A0FA2"/>
    <w:rsid w:val="008A1655"/>
    <w:rsid w:val="008A352D"/>
    <w:rsid w:val="008A60EC"/>
    <w:rsid w:val="008B0B76"/>
    <w:rsid w:val="008B50FE"/>
    <w:rsid w:val="008B59FB"/>
    <w:rsid w:val="008B6170"/>
    <w:rsid w:val="008B6EA7"/>
    <w:rsid w:val="008C220B"/>
    <w:rsid w:val="008C366F"/>
    <w:rsid w:val="008C3A38"/>
    <w:rsid w:val="008D01BA"/>
    <w:rsid w:val="008D12C9"/>
    <w:rsid w:val="008D2E51"/>
    <w:rsid w:val="008D4472"/>
    <w:rsid w:val="008D52EC"/>
    <w:rsid w:val="008D643F"/>
    <w:rsid w:val="008D779F"/>
    <w:rsid w:val="008E16B0"/>
    <w:rsid w:val="008E1A28"/>
    <w:rsid w:val="008E23F1"/>
    <w:rsid w:val="008E2AC2"/>
    <w:rsid w:val="008E33F3"/>
    <w:rsid w:val="008E4D79"/>
    <w:rsid w:val="008E603F"/>
    <w:rsid w:val="008E607A"/>
    <w:rsid w:val="008E773C"/>
    <w:rsid w:val="008F0B38"/>
    <w:rsid w:val="008F27AC"/>
    <w:rsid w:val="008F4554"/>
    <w:rsid w:val="008F5A7B"/>
    <w:rsid w:val="008F60C4"/>
    <w:rsid w:val="008F7AA8"/>
    <w:rsid w:val="0090561F"/>
    <w:rsid w:val="00907752"/>
    <w:rsid w:val="00913008"/>
    <w:rsid w:val="00914F8C"/>
    <w:rsid w:val="0091663A"/>
    <w:rsid w:val="00920E65"/>
    <w:rsid w:val="00921411"/>
    <w:rsid w:val="00922E8B"/>
    <w:rsid w:val="00923CC7"/>
    <w:rsid w:val="00924062"/>
    <w:rsid w:val="009244D5"/>
    <w:rsid w:val="00924AD7"/>
    <w:rsid w:val="00930190"/>
    <w:rsid w:val="00930F9F"/>
    <w:rsid w:val="00932122"/>
    <w:rsid w:val="0093290E"/>
    <w:rsid w:val="00932939"/>
    <w:rsid w:val="009332C8"/>
    <w:rsid w:val="00933860"/>
    <w:rsid w:val="00935647"/>
    <w:rsid w:val="00936F42"/>
    <w:rsid w:val="00940AE0"/>
    <w:rsid w:val="009437C3"/>
    <w:rsid w:val="00945F89"/>
    <w:rsid w:val="00946A83"/>
    <w:rsid w:val="0095163B"/>
    <w:rsid w:val="00953180"/>
    <w:rsid w:val="0095404C"/>
    <w:rsid w:val="00954A02"/>
    <w:rsid w:val="0095739A"/>
    <w:rsid w:val="00960C7F"/>
    <w:rsid w:val="0096175A"/>
    <w:rsid w:val="00962A90"/>
    <w:rsid w:val="00962D3D"/>
    <w:rsid w:val="00966CBB"/>
    <w:rsid w:val="00967CC4"/>
    <w:rsid w:val="00967D70"/>
    <w:rsid w:val="009723CF"/>
    <w:rsid w:val="00975670"/>
    <w:rsid w:val="00975D8A"/>
    <w:rsid w:val="00976FDD"/>
    <w:rsid w:val="00980C5B"/>
    <w:rsid w:val="00983C46"/>
    <w:rsid w:val="00984459"/>
    <w:rsid w:val="009850C3"/>
    <w:rsid w:val="009856AD"/>
    <w:rsid w:val="0098722E"/>
    <w:rsid w:val="00990C5E"/>
    <w:rsid w:val="00991671"/>
    <w:rsid w:val="00991D71"/>
    <w:rsid w:val="00991E5B"/>
    <w:rsid w:val="00992DEB"/>
    <w:rsid w:val="0099326D"/>
    <w:rsid w:val="00993815"/>
    <w:rsid w:val="00994093"/>
    <w:rsid w:val="00995F1B"/>
    <w:rsid w:val="00997006"/>
    <w:rsid w:val="009A6E97"/>
    <w:rsid w:val="009A7572"/>
    <w:rsid w:val="009B0387"/>
    <w:rsid w:val="009B108B"/>
    <w:rsid w:val="009B1E6F"/>
    <w:rsid w:val="009B3159"/>
    <w:rsid w:val="009B3768"/>
    <w:rsid w:val="009B3EDB"/>
    <w:rsid w:val="009B6FFD"/>
    <w:rsid w:val="009B7984"/>
    <w:rsid w:val="009C28B7"/>
    <w:rsid w:val="009C3A1C"/>
    <w:rsid w:val="009C4E6B"/>
    <w:rsid w:val="009D09A4"/>
    <w:rsid w:val="009D1249"/>
    <w:rsid w:val="009D1477"/>
    <w:rsid w:val="009D2871"/>
    <w:rsid w:val="009D4B36"/>
    <w:rsid w:val="009E0182"/>
    <w:rsid w:val="009E0492"/>
    <w:rsid w:val="009E1DA1"/>
    <w:rsid w:val="009E2C17"/>
    <w:rsid w:val="009E2C38"/>
    <w:rsid w:val="009E2F3F"/>
    <w:rsid w:val="009E2F96"/>
    <w:rsid w:val="009E2FE8"/>
    <w:rsid w:val="009E5870"/>
    <w:rsid w:val="009E5D03"/>
    <w:rsid w:val="009E7772"/>
    <w:rsid w:val="009F073A"/>
    <w:rsid w:val="009F08B8"/>
    <w:rsid w:val="009F12F8"/>
    <w:rsid w:val="009F1745"/>
    <w:rsid w:val="009F1A02"/>
    <w:rsid w:val="009F2A6E"/>
    <w:rsid w:val="009F5F46"/>
    <w:rsid w:val="009F65F9"/>
    <w:rsid w:val="009F679D"/>
    <w:rsid w:val="00A02674"/>
    <w:rsid w:val="00A02906"/>
    <w:rsid w:val="00A030DD"/>
    <w:rsid w:val="00A03103"/>
    <w:rsid w:val="00A04FC5"/>
    <w:rsid w:val="00A05AEA"/>
    <w:rsid w:val="00A0678B"/>
    <w:rsid w:val="00A06B03"/>
    <w:rsid w:val="00A070A6"/>
    <w:rsid w:val="00A10EE2"/>
    <w:rsid w:val="00A15265"/>
    <w:rsid w:val="00A20914"/>
    <w:rsid w:val="00A23E47"/>
    <w:rsid w:val="00A256B2"/>
    <w:rsid w:val="00A2594B"/>
    <w:rsid w:val="00A25B08"/>
    <w:rsid w:val="00A25FD7"/>
    <w:rsid w:val="00A27000"/>
    <w:rsid w:val="00A273CD"/>
    <w:rsid w:val="00A31D23"/>
    <w:rsid w:val="00A32957"/>
    <w:rsid w:val="00A35016"/>
    <w:rsid w:val="00A371FC"/>
    <w:rsid w:val="00A409A9"/>
    <w:rsid w:val="00A4215C"/>
    <w:rsid w:val="00A421CA"/>
    <w:rsid w:val="00A4242C"/>
    <w:rsid w:val="00A44FEE"/>
    <w:rsid w:val="00A46A2E"/>
    <w:rsid w:val="00A50F05"/>
    <w:rsid w:val="00A521C1"/>
    <w:rsid w:val="00A52682"/>
    <w:rsid w:val="00A53C01"/>
    <w:rsid w:val="00A53EBE"/>
    <w:rsid w:val="00A53EE1"/>
    <w:rsid w:val="00A54E0B"/>
    <w:rsid w:val="00A57537"/>
    <w:rsid w:val="00A628A8"/>
    <w:rsid w:val="00A64EFF"/>
    <w:rsid w:val="00A65FA6"/>
    <w:rsid w:val="00A6692E"/>
    <w:rsid w:val="00A67085"/>
    <w:rsid w:val="00A70112"/>
    <w:rsid w:val="00A742B9"/>
    <w:rsid w:val="00A7644A"/>
    <w:rsid w:val="00A766DF"/>
    <w:rsid w:val="00A7686D"/>
    <w:rsid w:val="00A77040"/>
    <w:rsid w:val="00A77A35"/>
    <w:rsid w:val="00A80D21"/>
    <w:rsid w:val="00A82E1A"/>
    <w:rsid w:val="00A831A6"/>
    <w:rsid w:val="00A8455F"/>
    <w:rsid w:val="00A9048D"/>
    <w:rsid w:val="00A906B1"/>
    <w:rsid w:val="00A94D7E"/>
    <w:rsid w:val="00A976A4"/>
    <w:rsid w:val="00AA1E5B"/>
    <w:rsid w:val="00AA33C1"/>
    <w:rsid w:val="00AA3E84"/>
    <w:rsid w:val="00AA60A7"/>
    <w:rsid w:val="00AA6291"/>
    <w:rsid w:val="00AB143B"/>
    <w:rsid w:val="00AB1D31"/>
    <w:rsid w:val="00AB39CF"/>
    <w:rsid w:val="00AB5250"/>
    <w:rsid w:val="00AB549F"/>
    <w:rsid w:val="00AB556A"/>
    <w:rsid w:val="00AC38C7"/>
    <w:rsid w:val="00AC579A"/>
    <w:rsid w:val="00AC655C"/>
    <w:rsid w:val="00AC7116"/>
    <w:rsid w:val="00AD029C"/>
    <w:rsid w:val="00AD04EB"/>
    <w:rsid w:val="00AD0B99"/>
    <w:rsid w:val="00AD2095"/>
    <w:rsid w:val="00AD547A"/>
    <w:rsid w:val="00AD7BD2"/>
    <w:rsid w:val="00AE0B27"/>
    <w:rsid w:val="00AE11FB"/>
    <w:rsid w:val="00AE5198"/>
    <w:rsid w:val="00AE5280"/>
    <w:rsid w:val="00AE654F"/>
    <w:rsid w:val="00AE784F"/>
    <w:rsid w:val="00AF1BDB"/>
    <w:rsid w:val="00AF3117"/>
    <w:rsid w:val="00AF3565"/>
    <w:rsid w:val="00AF3BE9"/>
    <w:rsid w:val="00AF4F68"/>
    <w:rsid w:val="00AF50AD"/>
    <w:rsid w:val="00AF6BEB"/>
    <w:rsid w:val="00B02765"/>
    <w:rsid w:val="00B03CD2"/>
    <w:rsid w:val="00B04B34"/>
    <w:rsid w:val="00B04D8D"/>
    <w:rsid w:val="00B0536B"/>
    <w:rsid w:val="00B07822"/>
    <w:rsid w:val="00B07838"/>
    <w:rsid w:val="00B110EF"/>
    <w:rsid w:val="00B111F7"/>
    <w:rsid w:val="00B1262F"/>
    <w:rsid w:val="00B12B4F"/>
    <w:rsid w:val="00B14FC1"/>
    <w:rsid w:val="00B17B1D"/>
    <w:rsid w:val="00B17B51"/>
    <w:rsid w:val="00B2106D"/>
    <w:rsid w:val="00B22C27"/>
    <w:rsid w:val="00B251CD"/>
    <w:rsid w:val="00B26E0D"/>
    <w:rsid w:val="00B303C3"/>
    <w:rsid w:val="00B32392"/>
    <w:rsid w:val="00B3269F"/>
    <w:rsid w:val="00B32E54"/>
    <w:rsid w:val="00B33F8A"/>
    <w:rsid w:val="00B34482"/>
    <w:rsid w:val="00B34E69"/>
    <w:rsid w:val="00B35627"/>
    <w:rsid w:val="00B36D9F"/>
    <w:rsid w:val="00B37713"/>
    <w:rsid w:val="00B3792E"/>
    <w:rsid w:val="00B37B94"/>
    <w:rsid w:val="00B43D7C"/>
    <w:rsid w:val="00B44D2C"/>
    <w:rsid w:val="00B44F97"/>
    <w:rsid w:val="00B4531D"/>
    <w:rsid w:val="00B45F5B"/>
    <w:rsid w:val="00B46D45"/>
    <w:rsid w:val="00B471ED"/>
    <w:rsid w:val="00B47FEA"/>
    <w:rsid w:val="00B52C0E"/>
    <w:rsid w:val="00B5546F"/>
    <w:rsid w:val="00B5705D"/>
    <w:rsid w:val="00B5707F"/>
    <w:rsid w:val="00B60BDD"/>
    <w:rsid w:val="00B614F5"/>
    <w:rsid w:val="00B63902"/>
    <w:rsid w:val="00B67072"/>
    <w:rsid w:val="00B70394"/>
    <w:rsid w:val="00B70D75"/>
    <w:rsid w:val="00B72480"/>
    <w:rsid w:val="00B76C63"/>
    <w:rsid w:val="00B7707A"/>
    <w:rsid w:val="00B808E4"/>
    <w:rsid w:val="00B80E96"/>
    <w:rsid w:val="00B845F3"/>
    <w:rsid w:val="00B84B33"/>
    <w:rsid w:val="00B8581F"/>
    <w:rsid w:val="00B85CAD"/>
    <w:rsid w:val="00B86A14"/>
    <w:rsid w:val="00B876D0"/>
    <w:rsid w:val="00B911B8"/>
    <w:rsid w:val="00B914F0"/>
    <w:rsid w:val="00B9185C"/>
    <w:rsid w:val="00B94FF8"/>
    <w:rsid w:val="00B955C9"/>
    <w:rsid w:val="00B95E99"/>
    <w:rsid w:val="00BA0A20"/>
    <w:rsid w:val="00BA1DC3"/>
    <w:rsid w:val="00BA4CC4"/>
    <w:rsid w:val="00BA6FAB"/>
    <w:rsid w:val="00BA6FC2"/>
    <w:rsid w:val="00BB0107"/>
    <w:rsid w:val="00BB129D"/>
    <w:rsid w:val="00BB17D1"/>
    <w:rsid w:val="00BB1CAC"/>
    <w:rsid w:val="00BB226C"/>
    <w:rsid w:val="00BB3811"/>
    <w:rsid w:val="00BB5A2C"/>
    <w:rsid w:val="00BB6688"/>
    <w:rsid w:val="00BB6FA0"/>
    <w:rsid w:val="00BC1380"/>
    <w:rsid w:val="00BC158E"/>
    <w:rsid w:val="00BC2756"/>
    <w:rsid w:val="00BC3A22"/>
    <w:rsid w:val="00BC3C8C"/>
    <w:rsid w:val="00BC452B"/>
    <w:rsid w:val="00BC4909"/>
    <w:rsid w:val="00BC4FAD"/>
    <w:rsid w:val="00BC62D1"/>
    <w:rsid w:val="00BD1EC7"/>
    <w:rsid w:val="00BD48AB"/>
    <w:rsid w:val="00BD5A9F"/>
    <w:rsid w:val="00BD66B3"/>
    <w:rsid w:val="00BE1778"/>
    <w:rsid w:val="00BE2A9A"/>
    <w:rsid w:val="00BE4181"/>
    <w:rsid w:val="00BE6733"/>
    <w:rsid w:val="00BE76AB"/>
    <w:rsid w:val="00BE7F4C"/>
    <w:rsid w:val="00BF425F"/>
    <w:rsid w:val="00BF7E06"/>
    <w:rsid w:val="00C0109A"/>
    <w:rsid w:val="00C04021"/>
    <w:rsid w:val="00C060CB"/>
    <w:rsid w:val="00C10166"/>
    <w:rsid w:val="00C132BD"/>
    <w:rsid w:val="00C16CCF"/>
    <w:rsid w:val="00C17B26"/>
    <w:rsid w:val="00C204DB"/>
    <w:rsid w:val="00C206AF"/>
    <w:rsid w:val="00C24CB5"/>
    <w:rsid w:val="00C27FB0"/>
    <w:rsid w:val="00C3094D"/>
    <w:rsid w:val="00C311F6"/>
    <w:rsid w:val="00C353EC"/>
    <w:rsid w:val="00C3551A"/>
    <w:rsid w:val="00C36EC6"/>
    <w:rsid w:val="00C37A84"/>
    <w:rsid w:val="00C40AE3"/>
    <w:rsid w:val="00C4194B"/>
    <w:rsid w:val="00C42E3B"/>
    <w:rsid w:val="00C433C5"/>
    <w:rsid w:val="00C43C27"/>
    <w:rsid w:val="00C45457"/>
    <w:rsid w:val="00C46898"/>
    <w:rsid w:val="00C475B5"/>
    <w:rsid w:val="00C476E9"/>
    <w:rsid w:val="00C50309"/>
    <w:rsid w:val="00C50934"/>
    <w:rsid w:val="00C5514D"/>
    <w:rsid w:val="00C56879"/>
    <w:rsid w:val="00C57951"/>
    <w:rsid w:val="00C607A8"/>
    <w:rsid w:val="00C628D8"/>
    <w:rsid w:val="00C62BF5"/>
    <w:rsid w:val="00C62CBA"/>
    <w:rsid w:val="00C63689"/>
    <w:rsid w:val="00C652BE"/>
    <w:rsid w:val="00C702E1"/>
    <w:rsid w:val="00C71121"/>
    <w:rsid w:val="00C751F5"/>
    <w:rsid w:val="00C77882"/>
    <w:rsid w:val="00C80B36"/>
    <w:rsid w:val="00C82D7E"/>
    <w:rsid w:val="00C83206"/>
    <w:rsid w:val="00C83ECD"/>
    <w:rsid w:val="00C845D9"/>
    <w:rsid w:val="00C950E0"/>
    <w:rsid w:val="00C97501"/>
    <w:rsid w:val="00C97A2F"/>
    <w:rsid w:val="00CA035D"/>
    <w:rsid w:val="00CA51A2"/>
    <w:rsid w:val="00CB11C6"/>
    <w:rsid w:val="00CB15CE"/>
    <w:rsid w:val="00CB3E3B"/>
    <w:rsid w:val="00CB4168"/>
    <w:rsid w:val="00CB473A"/>
    <w:rsid w:val="00CC210C"/>
    <w:rsid w:val="00CC7653"/>
    <w:rsid w:val="00CC7F2A"/>
    <w:rsid w:val="00CD1F0F"/>
    <w:rsid w:val="00CD354B"/>
    <w:rsid w:val="00CD499D"/>
    <w:rsid w:val="00CE037E"/>
    <w:rsid w:val="00CE1077"/>
    <w:rsid w:val="00CE19CE"/>
    <w:rsid w:val="00CE1FB0"/>
    <w:rsid w:val="00CE3361"/>
    <w:rsid w:val="00CE6244"/>
    <w:rsid w:val="00CF0D50"/>
    <w:rsid w:val="00CF36D1"/>
    <w:rsid w:val="00CF4B94"/>
    <w:rsid w:val="00CF4BBF"/>
    <w:rsid w:val="00CF56FC"/>
    <w:rsid w:val="00CF61A9"/>
    <w:rsid w:val="00D002CD"/>
    <w:rsid w:val="00D00D5C"/>
    <w:rsid w:val="00D012AE"/>
    <w:rsid w:val="00D017A4"/>
    <w:rsid w:val="00D03AD1"/>
    <w:rsid w:val="00D06CAE"/>
    <w:rsid w:val="00D07AB9"/>
    <w:rsid w:val="00D10BA9"/>
    <w:rsid w:val="00D113D7"/>
    <w:rsid w:val="00D11717"/>
    <w:rsid w:val="00D123A3"/>
    <w:rsid w:val="00D14303"/>
    <w:rsid w:val="00D1512A"/>
    <w:rsid w:val="00D1557A"/>
    <w:rsid w:val="00D1728C"/>
    <w:rsid w:val="00D179C0"/>
    <w:rsid w:val="00D231E7"/>
    <w:rsid w:val="00D23EB0"/>
    <w:rsid w:val="00D27B91"/>
    <w:rsid w:val="00D322C7"/>
    <w:rsid w:val="00D36126"/>
    <w:rsid w:val="00D378B4"/>
    <w:rsid w:val="00D412BC"/>
    <w:rsid w:val="00D41A27"/>
    <w:rsid w:val="00D41F68"/>
    <w:rsid w:val="00D4229E"/>
    <w:rsid w:val="00D425D9"/>
    <w:rsid w:val="00D43EE8"/>
    <w:rsid w:val="00D50D21"/>
    <w:rsid w:val="00D510CC"/>
    <w:rsid w:val="00D51F31"/>
    <w:rsid w:val="00D52BAF"/>
    <w:rsid w:val="00D5414D"/>
    <w:rsid w:val="00D60EF1"/>
    <w:rsid w:val="00D60F26"/>
    <w:rsid w:val="00D66355"/>
    <w:rsid w:val="00D67D91"/>
    <w:rsid w:val="00D703FB"/>
    <w:rsid w:val="00D707BD"/>
    <w:rsid w:val="00D70DBD"/>
    <w:rsid w:val="00D7250E"/>
    <w:rsid w:val="00D80A36"/>
    <w:rsid w:val="00D80C74"/>
    <w:rsid w:val="00D853B3"/>
    <w:rsid w:val="00D857E3"/>
    <w:rsid w:val="00D85A2F"/>
    <w:rsid w:val="00D85E8D"/>
    <w:rsid w:val="00D878BD"/>
    <w:rsid w:val="00D9102A"/>
    <w:rsid w:val="00D92B1F"/>
    <w:rsid w:val="00D93C2B"/>
    <w:rsid w:val="00D9561F"/>
    <w:rsid w:val="00D9600E"/>
    <w:rsid w:val="00D96144"/>
    <w:rsid w:val="00DA0533"/>
    <w:rsid w:val="00DA082A"/>
    <w:rsid w:val="00DA2952"/>
    <w:rsid w:val="00DA4167"/>
    <w:rsid w:val="00DA4619"/>
    <w:rsid w:val="00DA4D0A"/>
    <w:rsid w:val="00DA55E3"/>
    <w:rsid w:val="00DA6319"/>
    <w:rsid w:val="00DB0756"/>
    <w:rsid w:val="00DB24CD"/>
    <w:rsid w:val="00DB2A4A"/>
    <w:rsid w:val="00DB3B75"/>
    <w:rsid w:val="00DB42A8"/>
    <w:rsid w:val="00DB505A"/>
    <w:rsid w:val="00DB539E"/>
    <w:rsid w:val="00DB5DDC"/>
    <w:rsid w:val="00DB5E0B"/>
    <w:rsid w:val="00DB7405"/>
    <w:rsid w:val="00DC00FC"/>
    <w:rsid w:val="00DC011E"/>
    <w:rsid w:val="00DC07DF"/>
    <w:rsid w:val="00DC0EDA"/>
    <w:rsid w:val="00DC375B"/>
    <w:rsid w:val="00DC487C"/>
    <w:rsid w:val="00DC5119"/>
    <w:rsid w:val="00DC7113"/>
    <w:rsid w:val="00DC77D5"/>
    <w:rsid w:val="00DD0C39"/>
    <w:rsid w:val="00DD2ABA"/>
    <w:rsid w:val="00DD3D30"/>
    <w:rsid w:val="00DD76BB"/>
    <w:rsid w:val="00DD7F97"/>
    <w:rsid w:val="00DE0C53"/>
    <w:rsid w:val="00DE3C9C"/>
    <w:rsid w:val="00DE3F90"/>
    <w:rsid w:val="00DE6A47"/>
    <w:rsid w:val="00DF013A"/>
    <w:rsid w:val="00DF0877"/>
    <w:rsid w:val="00DF210F"/>
    <w:rsid w:val="00DF2604"/>
    <w:rsid w:val="00DF3CC6"/>
    <w:rsid w:val="00DF62F0"/>
    <w:rsid w:val="00DF68FA"/>
    <w:rsid w:val="00DF6F1F"/>
    <w:rsid w:val="00DF7933"/>
    <w:rsid w:val="00E00486"/>
    <w:rsid w:val="00E03A69"/>
    <w:rsid w:val="00E04F7E"/>
    <w:rsid w:val="00E07FB2"/>
    <w:rsid w:val="00E10525"/>
    <w:rsid w:val="00E10A1B"/>
    <w:rsid w:val="00E110E8"/>
    <w:rsid w:val="00E11146"/>
    <w:rsid w:val="00E11DFA"/>
    <w:rsid w:val="00E126C2"/>
    <w:rsid w:val="00E14FA9"/>
    <w:rsid w:val="00E154B1"/>
    <w:rsid w:val="00E163AE"/>
    <w:rsid w:val="00E20004"/>
    <w:rsid w:val="00E23BC3"/>
    <w:rsid w:val="00E24CC6"/>
    <w:rsid w:val="00E275E5"/>
    <w:rsid w:val="00E278FD"/>
    <w:rsid w:val="00E27B70"/>
    <w:rsid w:val="00E3176B"/>
    <w:rsid w:val="00E31A80"/>
    <w:rsid w:val="00E31E0C"/>
    <w:rsid w:val="00E33499"/>
    <w:rsid w:val="00E35115"/>
    <w:rsid w:val="00E364F3"/>
    <w:rsid w:val="00E36FD6"/>
    <w:rsid w:val="00E372C3"/>
    <w:rsid w:val="00E3795E"/>
    <w:rsid w:val="00E407C3"/>
    <w:rsid w:val="00E4176E"/>
    <w:rsid w:val="00E429F5"/>
    <w:rsid w:val="00E51734"/>
    <w:rsid w:val="00E518BA"/>
    <w:rsid w:val="00E51F8C"/>
    <w:rsid w:val="00E5643B"/>
    <w:rsid w:val="00E5646D"/>
    <w:rsid w:val="00E60E2B"/>
    <w:rsid w:val="00E636F0"/>
    <w:rsid w:val="00E638D6"/>
    <w:rsid w:val="00E63F0D"/>
    <w:rsid w:val="00E64971"/>
    <w:rsid w:val="00E7084A"/>
    <w:rsid w:val="00E71B99"/>
    <w:rsid w:val="00E739A6"/>
    <w:rsid w:val="00E75433"/>
    <w:rsid w:val="00E754E2"/>
    <w:rsid w:val="00E7692C"/>
    <w:rsid w:val="00E80337"/>
    <w:rsid w:val="00E82779"/>
    <w:rsid w:val="00E84C0A"/>
    <w:rsid w:val="00E84FD6"/>
    <w:rsid w:val="00E85283"/>
    <w:rsid w:val="00E85460"/>
    <w:rsid w:val="00E8578B"/>
    <w:rsid w:val="00E86E38"/>
    <w:rsid w:val="00E8712C"/>
    <w:rsid w:val="00E87214"/>
    <w:rsid w:val="00E90D14"/>
    <w:rsid w:val="00E916E7"/>
    <w:rsid w:val="00E9278C"/>
    <w:rsid w:val="00E9341E"/>
    <w:rsid w:val="00E934C5"/>
    <w:rsid w:val="00E93DC7"/>
    <w:rsid w:val="00E93DFF"/>
    <w:rsid w:val="00E9493D"/>
    <w:rsid w:val="00E95C97"/>
    <w:rsid w:val="00E971AE"/>
    <w:rsid w:val="00EA06A2"/>
    <w:rsid w:val="00EA21B2"/>
    <w:rsid w:val="00EA30E4"/>
    <w:rsid w:val="00EA36D7"/>
    <w:rsid w:val="00EA67C9"/>
    <w:rsid w:val="00EA7A36"/>
    <w:rsid w:val="00EA7DC3"/>
    <w:rsid w:val="00EB0B68"/>
    <w:rsid w:val="00EB17D7"/>
    <w:rsid w:val="00EB186E"/>
    <w:rsid w:val="00EB2DF0"/>
    <w:rsid w:val="00EB3516"/>
    <w:rsid w:val="00EB3F53"/>
    <w:rsid w:val="00EC088C"/>
    <w:rsid w:val="00EC0ACB"/>
    <w:rsid w:val="00EC0F07"/>
    <w:rsid w:val="00EC1CED"/>
    <w:rsid w:val="00EC1D19"/>
    <w:rsid w:val="00EC2E15"/>
    <w:rsid w:val="00EC5B1C"/>
    <w:rsid w:val="00EC5D40"/>
    <w:rsid w:val="00ED022B"/>
    <w:rsid w:val="00ED1409"/>
    <w:rsid w:val="00ED315B"/>
    <w:rsid w:val="00ED5CA7"/>
    <w:rsid w:val="00ED761C"/>
    <w:rsid w:val="00ED7CF3"/>
    <w:rsid w:val="00EE0E3E"/>
    <w:rsid w:val="00EE28E3"/>
    <w:rsid w:val="00EE4517"/>
    <w:rsid w:val="00EE5F0B"/>
    <w:rsid w:val="00EE6199"/>
    <w:rsid w:val="00EF1BD1"/>
    <w:rsid w:val="00EF24D5"/>
    <w:rsid w:val="00EF2969"/>
    <w:rsid w:val="00EF36EB"/>
    <w:rsid w:val="00EF5411"/>
    <w:rsid w:val="00EF5B2F"/>
    <w:rsid w:val="00EF6288"/>
    <w:rsid w:val="00EF6BFB"/>
    <w:rsid w:val="00EF718D"/>
    <w:rsid w:val="00EF766D"/>
    <w:rsid w:val="00EF792E"/>
    <w:rsid w:val="00F0298A"/>
    <w:rsid w:val="00F047AA"/>
    <w:rsid w:val="00F053FB"/>
    <w:rsid w:val="00F070C1"/>
    <w:rsid w:val="00F10D4F"/>
    <w:rsid w:val="00F11B7E"/>
    <w:rsid w:val="00F120BF"/>
    <w:rsid w:val="00F13721"/>
    <w:rsid w:val="00F13D30"/>
    <w:rsid w:val="00F13DF7"/>
    <w:rsid w:val="00F152EE"/>
    <w:rsid w:val="00F15900"/>
    <w:rsid w:val="00F16C07"/>
    <w:rsid w:val="00F178AD"/>
    <w:rsid w:val="00F2288B"/>
    <w:rsid w:val="00F25D00"/>
    <w:rsid w:val="00F26015"/>
    <w:rsid w:val="00F27D6C"/>
    <w:rsid w:val="00F3478B"/>
    <w:rsid w:val="00F3587C"/>
    <w:rsid w:val="00F359C7"/>
    <w:rsid w:val="00F36803"/>
    <w:rsid w:val="00F36EE5"/>
    <w:rsid w:val="00F37AE1"/>
    <w:rsid w:val="00F409C2"/>
    <w:rsid w:val="00F416CA"/>
    <w:rsid w:val="00F46C9A"/>
    <w:rsid w:val="00F4754D"/>
    <w:rsid w:val="00F501D6"/>
    <w:rsid w:val="00F50562"/>
    <w:rsid w:val="00F52CEE"/>
    <w:rsid w:val="00F60999"/>
    <w:rsid w:val="00F60DCE"/>
    <w:rsid w:val="00F61A5D"/>
    <w:rsid w:val="00F61FFC"/>
    <w:rsid w:val="00F63057"/>
    <w:rsid w:val="00F64134"/>
    <w:rsid w:val="00F644C1"/>
    <w:rsid w:val="00F656ED"/>
    <w:rsid w:val="00F7095B"/>
    <w:rsid w:val="00F70C2D"/>
    <w:rsid w:val="00F714F7"/>
    <w:rsid w:val="00F72F7C"/>
    <w:rsid w:val="00F73A7E"/>
    <w:rsid w:val="00F73DBF"/>
    <w:rsid w:val="00F74671"/>
    <w:rsid w:val="00F757A0"/>
    <w:rsid w:val="00F75D4E"/>
    <w:rsid w:val="00F77462"/>
    <w:rsid w:val="00F81535"/>
    <w:rsid w:val="00F834AC"/>
    <w:rsid w:val="00F83A7A"/>
    <w:rsid w:val="00F85AA9"/>
    <w:rsid w:val="00F943CE"/>
    <w:rsid w:val="00F95C12"/>
    <w:rsid w:val="00FA1AFF"/>
    <w:rsid w:val="00FA2F2D"/>
    <w:rsid w:val="00FA3FEF"/>
    <w:rsid w:val="00FA4BD5"/>
    <w:rsid w:val="00FA5A31"/>
    <w:rsid w:val="00FA6270"/>
    <w:rsid w:val="00FA7CCD"/>
    <w:rsid w:val="00FB003A"/>
    <w:rsid w:val="00FB12A2"/>
    <w:rsid w:val="00FB19D3"/>
    <w:rsid w:val="00FB1DFE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3D5"/>
    <w:rsid w:val="00FC5791"/>
    <w:rsid w:val="00FC73F2"/>
    <w:rsid w:val="00FC7C40"/>
    <w:rsid w:val="00FD13C5"/>
    <w:rsid w:val="00FD2C12"/>
    <w:rsid w:val="00FD4F2D"/>
    <w:rsid w:val="00FD5C20"/>
    <w:rsid w:val="00FE1A3C"/>
    <w:rsid w:val="00FE76C7"/>
    <w:rsid w:val="00FF2493"/>
    <w:rsid w:val="00FF3E92"/>
    <w:rsid w:val="00FF62C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6CA3"/>
  <w15:docId w15:val="{56DD4114-C5B6-4B30-A878-E2808E5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E0C"/>
  </w:style>
  <w:style w:type="paragraph" w:styleId="Nagwek1">
    <w:name w:val="heading 1"/>
    <w:basedOn w:val="Normalny"/>
    <w:next w:val="Normalny"/>
    <w:link w:val="Nagwek1Znak"/>
    <w:uiPriority w:val="9"/>
    <w:qFormat/>
    <w:rsid w:val="00E31E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E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1E0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1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1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31E0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31E0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31E0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31E0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31E0C"/>
    <w:rPr>
      <w:rFonts w:asciiTheme="majorHAnsi" w:eastAsiaTheme="majorEastAsia" w:hAnsiTheme="majorHAnsi" w:cstheme="majorBidi"/>
      <w:caps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rsid w:val="009C4E6B"/>
    <w:pPr>
      <w:spacing w:after="0" w:line="240" w:lineRule="auto"/>
    </w:pPr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C4E6B"/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20784"/>
    <w:rPr>
      <w:vertAlign w:val="superscript"/>
    </w:rPr>
  </w:style>
  <w:style w:type="paragraph" w:customStyle="1" w:styleId="Default">
    <w:name w:val="Default"/>
    <w:link w:val="DefaultZnak"/>
    <w:qFormat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1E0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E0C"/>
    <w:rPr>
      <w:b/>
      <w:bCs/>
    </w:rPr>
  </w:style>
  <w:style w:type="character" w:styleId="Uwydatnienie">
    <w:name w:val="Emphasis"/>
    <w:basedOn w:val="Domylnaczcionkaakapitu"/>
    <w:uiPriority w:val="20"/>
    <w:qFormat/>
    <w:rsid w:val="00E31E0C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E31E0C"/>
    <w:rPr>
      <w:rFonts w:asciiTheme="majorHAnsi" w:eastAsiaTheme="majorEastAsia" w:hAnsiTheme="majorHAnsi" w:cstheme="majorBidi"/>
      <w:i/>
      <w:iCs/>
      <w:caps/>
    </w:rPr>
  </w:style>
  <w:style w:type="paragraph" w:styleId="Bezodstpw">
    <w:name w:val="No Spacing"/>
    <w:uiPriority w:val="1"/>
    <w:qFormat/>
    <w:rsid w:val="00E31E0C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31E0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styleId="Tabela-Siatka">
    <w:name w:val="Table Grid"/>
    <w:basedOn w:val="Standardowy"/>
    <w:uiPriority w:val="39"/>
    <w:rsid w:val="0099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A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87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1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1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1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F7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56D45"/>
    <w:rPr>
      <w:color w:val="954F72" w:themeColor="followedHyperlink"/>
      <w:u w:val="single"/>
    </w:rPr>
  </w:style>
  <w:style w:type="character" w:customStyle="1" w:styleId="TekstkomentarzaZnak1">
    <w:name w:val="Tekst komentarza Znak1"/>
    <w:uiPriority w:val="99"/>
    <w:semiHidden/>
    <w:rsid w:val="00CE19CE"/>
    <w:rPr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31E0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31E0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31E0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31E0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31E0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31E0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31E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31E0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31E0C"/>
    <w:rPr>
      <w:b/>
      <w:bCs/>
      <w:smallCaps/>
      <w:spacing w:val="7"/>
    </w:rPr>
  </w:style>
  <w:style w:type="character" w:customStyle="1" w:styleId="DefaultZnak">
    <w:name w:val="Default Znak"/>
    <w:link w:val="Default"/>
    <w:locked/>
    <w:rsid w:val="00524DC6"/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unkty-inform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E57E-F229-42BB-B1B1-63AFA52D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7639</Words>
  <Characters>45840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biuropodgrodzietorunskie@outlook.com</cp:lastModifiedBy>
  <cp:revision>2</cp:revision>
  <cp:lastPrinted>2019-02-07T09:48:00Z</cp:lastPrinted>
  <dcterms:created xsi:type="dcterms:W3CDTF">2020-08-05T10:33:00Z</dcterms:created>
  <dcterms:modified xsi:type="dcterms:W3CDTF">2020-08-05T10:33:00Z</dcterms:modified>
</cp:coreProperties>
</file>