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25A0A" w14:textId="4C8116A2" w:rsidR="005155A8" w:rsidRPr="00892064" w:rsidRDefault="001304D6" w:rsidP="001304D6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0F4E2942" wp14:editId="44918BBD">
            <wp:extent cx="5705475" cy="600075"/>
            <wp:effectExtent l="19050" t="0" r="952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51AE8" w14:textId="77777777" w:rsidR="005155A8" w:rsidRPr="00892064" w:rsidRDefault="005155A8" w:rsidP="001304D6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36617FE" w14:textId="0650EBBA" w:rsidR="005155A8" w:rsidRPr="00FF07B8" w:rsidRDefault="005155A8" w:rsidP="001304D6">
      <w:pPr>
        <w:spacing w:after="0"/>
        <w:jc w:val="both"/>
        <w:rPr>
          <w:rFonts w:asciiTheme="minorHAnsi" w:hAnsiTheme="minorHAnsi" w:cs="Arial"/>
          <w:i/>
        </w:rPr>
      </w:pPr>
      <w:r w:rsidRPr="00FF07B8">
        <w:rPr>
          <w:rFonts w:asciiTheme="minorHAnsi" w:hAnsiTheme="minorHAnsi" w:cs="Arial"/>
          <w:i/>
        </w:rPr>
        <w:t xml:space="preserve">Załącznik nr 9 do Ogłoszenia o </w:t>
      </w:r>
      <w:r w:rsidR="00244E6A" w:rsidRPr="00FF07B8">
        <w:rPr>
          <w:rFonts w:asciiTheme="minorHAnsi" w:hAnsiTheme="minorHAnsi" w:cs="Arial"/>
          <w:i/>
        </w:rPr>
        <w:t>naborze wniosków o dofinansowanie</w:t>
      </w:r>
      <w:r w:rsidRPr="00FF07B8">
        <w:rPr>
          <w:rFonts w:asciiTheme="minorHAnsi" w:hAnsiTheme="minorHAnsi" w:cs="Arial"/>
          <w:i/>
        </w:rPr>
        <w:t xml:space="preserve"> </w:t>
      </w:r>
      <w:r w:rsidR="00244E6A" w:rsidRPr="00FF07B8">
        <w:rPr>
          <w:rFonts w:asciiTheme="minorHAnsi" w:hAnsiTheme="minorHAnsi" w:cs="Arial"/>
          <w:i/>
        </w:rPr>
        <w:t xml:space="preserve">na projekty </w:t>
      </w:r>
      <w:r w:rsidRPr="00FF07B8">
        <w:rPr>
          <w:rFonts w:asciiTheme="minorHAnsi" w:hAnsiTheme="minorHAnsi" w:cs="Arial"/>
          <w:i/>
        </w:rPr>
        <w:t>realizowane przez podmioty inne niż LGD w ramach Regionalnego Programu Operacyjnego Województwa Kujawsko-Pomorskiego na lata 2014-2020</w:t>
      </w:r>
    </w:p>
    <w:p w14:paraId="4EB3195B" w14:textId="77777777" w:rsidR="00BF3D66" w:rsidRPr="00892064" w:rsidRDefault="00BF3D66" w:rsidP="001304D6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29C99DF" w14:textId="59389FAD" w:rsidR="007F5311" w:rsidRPr="007F5311" w:rsidRDefault="007C3050" w:rsidP="001304D6">
      <w:pPr>
        <w:spacing w:after="0"/>
        <w:ind w:left="2836" w:firstLine="709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Lubicz Dolny</w:t>
      </w:r>
      <w:r w:rsidR="007F5311" w:rsidRPr="007F53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11</w:t>
      </w:r>
      <w:r w:rsidR="001E64E0" w:rsidRPr="002F1C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03</w:t>
      </w:r>
      <w:r w:rsidR="007F5311" w:rsidRPr="002F1C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7F5311" w:rsidRPr="002F1C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0B9DA980" w14:textId="77777777" w:rsidR="005155A8" w:rsidRPr="00892064" w:rsidRDefault="005155A8" w:rsidP="001304D6">
      <w:pPr>
        <w:spacing w:after="0"/>
        <w:rPr>
          <w:b/>
          <w:i/>
          <w:sz w:val="24"/>
          <w:szCs w:val="24"/>
          <w:lang w:eastAsia="pl-PL"/>
        </w:rPr>
      </w:pPr>
    </w:p>
    <w:p w14:paraId="3A7C46C0" w14:textId="224EC349" w:rsidR="00AD5C3C" w:rsidRPr="000E5BCC" w:rsidRDefault="005155A8" w:rsidP="001304D6">
      <w:pPr>
        <w:spacing w:after="0"/>
        <w:rPr>
          <w:rFonts w:eastAsia="Times New Roman" w:cs="Arial"/>
          <w:b/>
          <w:bCs/>
          <w:i/>
          <w:sz w:val="24"/>
          <w:szCs w:val="24"/>
          <w:lang w:eastAsia="pl-PL"/>
        </w:rPr>
      </w:pPr>
      <w:r w:rsidRPr="00892064">
        <w:rPr>
          <w:b/>
          <w:i/>
          <w:sz w:val="24"/>
          <w:szCs w:val="24"/>
          <w:lang w:eastAsia="pl-PL"/>
        </w:rPr>
        <w:t xml:space="preserve">Numer konkursu nadany przez Instytucję Zarządzającą RPO WK-P: </w:t>
      </w:r>
      <w:r w:rsidR="009271F2">
        <w:rPr>
          <w:b/>
          <w:i/>
          <w:sz w:val="24"/>
          <w:szCs w:val="24"/>
          <w:lang w:eastAsia="pl-PL"/>
        </w:rPr>
        <w:br/>
      </w:r>
      <w:r w:rsidR="009271F2" w:rsidRPr="009271F2">
        <w:rPr>
          <w:b/>
          <w:i/>
          <w:sz w:val="24"/>
          <w:szCs w:val="24"/>
          <w:lang w:eastAsia="pl-PL"/>
        </w:rPr>
        <w:t>RPKP.07.</w:t>
      </w:r>
      <w:bookmarkStart w:id="0" w:name="_GoBack"/>
      <w:bookmarkEnd w:id="0"/>
      <w:r w:rsidR="009271F2" w:rsidRPr="00CB5B58">
        <w:rPr>
          <w:b/>
          <w:i/>
          <w:sz w:val="24"/>
          <w:szCs w:val="24"/>
          <w:lang w:eastAsia="pl-PL"/>
        </w:rPr>
        <w:t>01.00-IZ.00-04-</w:t>
      </w:r>
      <w:r w:rsidR="00CB5B58" w:rsidRPr="00CB5B58">
        <w:rPr>
          <w:b/>
          <w:i/>
          <w:sz w:val="24"/>
          <w:szCs w:val="24"/>
          <w:lang w:eastAsia="pl-PL"/>
        </w:rPr>
        <w:t>370</w:t>
      </w:r>
      <w:r w:rsidR="009271F2" w:rsidRPr="00CB5B58">
        <w:rPr>
          <w:b/>
          <w:i/>
          <w:sz w:val="24"/>
          <w:szCs w:val="24"/>
          <w:lang w:eastAsia="pl-PL"/>
        </w:rPr>
        <w:t>/</w:t>
      </w:r>
      <w:r w:rsidR="007C3050" w:rsidRPr="00CB5B58">
        <w:rPr>
          <w:b/>
          <w:i/>
          <w:sz w:val="24"/>
          <w:szCs w:val="24"/>
          <w:lang w:eastAsia="pl-PL"/>
        </w:rPr>
        <w:t>20</w:t>
      </w:r>
    </w:p>
    <w:p w14:paraId="4CB316E1" w14:textId="77777777" w:rsidR="00BF3D66" w:rsidRPr="00892064" w:rsidRDefault="00AD5C3C" w:rsidP="001304D6">
      <w:pPr>
        <w:spacing w:after="0"/>
        <w:rPr>
          <w:b/>
          <w:i/>
          <w:sz w:val="24"/>
          <w:szCs w:val="24"/>
          <w:lang w:eastAsia="pl-PL"/>
        </w:rPr>
      </w:pPr>
      <w:r w:rsidRPr="00892064">
        <w:rPr>
          <w:b/>
          <w:i/>
          <w:sz w:val="24"/>
          <w:szCs w:val="24"/>
          <w:lang w:eastAsia="pl-PL"/>
        </w:rPr>
        <w:t xml:space="preserve"> </w:t>
      </w:r>
    </w:p>
    <w:p w14:paraId="0D819B7F" w14:textId="6F1D5156" w:rsidR="005155A8" w:rsidRPr="00892064" w:rsidRDefault="005155A8" w:rsidP="001304D6">
      <w:pPr>
        <w:spacing w:after="0"/>
        <w:rPr>
          <w:b/>
          <w:i/>
          <w:sz w:val="24"/>
          <w:szCs w:val="24"/>
          <w:lang w:eastAsia="pl-PL"/>
        </w:rPr>
      </w:pPr>
      <w:r w:rsidRPr="00892064">
        <w:rPr>
          <w:b/>
          <w:i/>
          <w:sz w:val="24"/>
          <w:szCs w:val="24"/>
          <w:lang w:eastAsia="pl-PL"/>
        </w:rPr>
        <w:t xml:space="preserve">Numer </w:t>
      </w:r>
      <w:r w:rsidR="002910AC">
        <w:rPr>
          <w:b/>
          <w:i/>
          <w:sz w:val="24"/>
          <w:szCs w:val="24"/>
          <w:lang w:eastAsia="pl-PL"/>
        </w:rPr>
        <w:t>konkursu</w:t>
      </w:r>
      <w:r w:rsidRPr="00892064">
        <w:rPr>
          <w:b/>
          <w:i/>
          <w:sz w:val="24"/>
          <w:szCs w:val="24"/>
          <w:lang w:eastAsia="pl-PL"/>
        </w:rPr>
        <w:t xml:space="preserve"> nadany przez LGD: </w:t>
      </w:r>
      <w:r w:rsidR="00A25AD2">
        <w:rPr>
          <w:b/>
          <w:i/>
          <w:sz w:val="24"/>
          <w:szCs w:val="24"/>
          <w:lang w:eastAsia="pl-PL"/>
        </w:rPr>
        <w:t>1</w:t>
      </w:r>
      <w:r w:rsidR="002C0932">
        <w:rPr>
          <w:b/>
          <w:i/>
          <w:sz w:val="24"/>
          <w:szCs w:val="24"/>
          <w:lang w:eastAsia="pl-PL"/>
        </w:rPr>
        <w:t>/20</w:t>
      </w:r>
      <w:r w:rsidR="007C3050">
        <w:rPr>
          <w:b/>
          <w:i/>
          <w:sz w:val="24"/>
          <w:szCs w:val="24"/>
          <w:lang w:eastAsia="pl-PL"/>
        </w:rPr>
        <w:t>20</w:t>
      </w:r>
    </w:p>
    <w:p w14:paraId="4036FDE0" w14:textId="77777777" w:rsidR="005155A8" w:rsidRPr="00892064" w:rsidRDefault="005155A8" w:rsidP="001304D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B650B2" w14:textId="77777777" w:rsidR="005155A8" w:rsidRPr="00892064" w:rsidRDefault="005155A8" w:rsidP="001304D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92064">
        <w:rPr>
          <w:rFonts w:asciiTheme="minorHAnsi" w:hAnsiTheme="minorHAnsi" w:cstheme="minorHAnsi"/>
          <w:b/>
          <w:sz w:val="24"/>
          <w:szCs w:val="24"/>
        </w:rPr>
        <w:t>Lista załączników do wniosku o dofinansowanie projektu:</w:t>
      </w: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941"/>
      </w:tblGrid>
      <w:tr w:rsidR="005155A8" w:rsidRPr="00892064" w14:paraId="05F24BF8" w14:textId="77777777" w:rsidTr="000E28C8">
        <w:trPr>
          <w:trHeight w:val="359"/>
        </w:trPr>
        <w:tc>
          <w:tcPr>
            <w:tcW w:w="670" w:type="dxa"/>
            <w:shd w:val="clear" w:color="auto" w:fill="FFFFFF"/>
            <w:vAlign w:val="center"/>
          </w:tcPr>
          <w:p w14:paraId="254279BC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0244D633" w14:textId="77777777" w:rsidR="005155A8" w:rsidRPr="00892064" w:rsidRDefault="005155A8" w:rsidP="001304D6">
            <w:pPr>
              <w:autoSpaceDE w:val="0"/>
              <w:autoSpaceDN w:val="0"/>
              <w:spacing w:after="0"/>
              <w:jc w:val="both"/>
              <w:rPr>
                <w:rFonts w:asciiTheme="minorHAnsi" w:eastAsia="Times New Roman" w:hAnsiTheme="minorHAnsi" w:cstheme="minorHAnsi"/>
                <w:u w:val="single"/>
              </w:rPr>
            </w:pPr>
            <w:r w:rsidRPr="00892064">
              <w:rPr>
                <w:rFonts w:asciiTheme="minorHAnsi" w:eastAsia="Times New Roman" w:hAnsiTheme="minorHAnsi" w:cstheme="minorHAnsi"/>
                <w:u w:val="single"/>
              </w:rPr>
              <w:t xml:space="preserve">Studium wykonalności </w:t>
            </w:r>
          </w:p>
          <w:p w14:paraId="25DA1F25" w14:textId="1518F1D8" w:rsidR="005155A8" w:rsidRPr="00892064" w:rsidRDefault="005155A8" w:rsidP="001304D6">
            <w:pPr>
              <w:autoSpaceDE w:val="0"/>
              <w:autoSpaceDN w:val="0"/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892064">
              <w:rPr>
                <w:rFonts w:asciiTheme="minorHAnsi" w:eastAsia="Times New Roman" w:hAnsiTheme="minorHAnsi" w:cstheme="minorHAnsi"/>
              </w:rPr>
              <w:t xml:space="preserve">Załącznik nr 1 do wniosku o dofinansowanie projektu należy </w:t>
            </w:r>
            <w:r w:rsidRPr="00892064">
              <w:rPr>
                <w:rFonts w:asciiTheme="minorHAnsi" w:hAnsiTheme="minorHAnsi" w:cstheme="minorHAnsi"/>
              </w:rPr>
              <w:t>przygotować na wzorze Studium wykonalności, zamieszcz</w:t>
            </w:r>
            <w:r w:rsidR="00A04089">
              <w:rPr>
                <w:rFonts w:asciiTheme="minorHAnsi" w:hAnsiTheme="minorHAnsi" w:cstheme="minorHAnsi"/>
              </w:rPr>
              <w:t>onym pod ogłoszeniem o naborze</w:t>
            </w:r>
            <w:r w:rsidRPr="00892064">
              <w:rPr>
                <w:rFonts w:asciiTheme="minorHAnsi" w:hAnsiTheme="minorHAnsi" w:cstheme="minorHAnsi"/>
              </w:rPr>
              <w:t xml:space="preserve"> oraz złożyć w następujący sposób:</w:t>
            </w:r>
            <w:r w:rsidRPr="0089206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3BE9A643" w14:textId="77777777" w:rsidR="005155A8" w:rsidRPr="00892064" w:rsidRDefault="005155A8" w:rsidP="001304D6">
            <w:pPr>
              <w:numPr>
                <w:ilvl w:val="0"/>
                <w:numId w:val="1"/>
              </w:numPr>
              <w:autoSpaceDE w:val="0"/>
              <w:autoSpaceDN w:val="0"/>
              <w:spacing w:after="0"/>
              <w:ind w:left="229" w:hanging="229"/>
              <w:jc w:val="both"/>
              <w:rPr>
                <w:rFonts w:asciiTheme="minorHAnsi" w:eastAsia="Times New Roman" w:hAnsiTheme="minorHAnsi" w:cstheme="minorHAnsi"/>
              </w:rPr>
            </w:pPr>
            <w:r w:rsidRPr="00892064">
              <w:rPr>
                <w:rFonts w:asciiTheme="minorHAnsi" w:eastAsia="Times New Roman" w:hAnsiTheme="minorHAnsi" w:cstheme="minorHAnsi"/>
              </w:rPr>
              <w:t xml:space="preserve">Studium wykonalności </w:t>
            </w:r>
            <w:r w:rsidR="00CC09BD">
              <w:rPr>
                <w:rFonts w:asciiTheme="minorHAnsi" w:eastAsia="Times New Roman" w:hAnsiTheme="minorHAnsi" w:cstheme="minorHAnsi"/>
              </w:rPr>
              <w:t xml:space="preserve">(część opisową) </w:t>
            </w:r>
            <w:r w:rsidRPr="00892064">
              <w:rPr>
                <w:rFonts w:asciiTheme="minorHAnsi" w:eastAsia="Times New Roman" w:hAnsiTheme="minorHAnsi" w:cstheme="minorHAnsi"/>
              </w:rPr>
              <w:t>w wersji papierowej oraz w wersji elektronicznej. Wersja pa</w:t>
            </w:r>
            <w:r w:rsidR="00CC09BD">
              <w:rPr>
                <w:rFonts w:asciiTheme="minorHAnsi" w:eastAsia="Times New Roman" w:hAnsiTheme="minorHAnsi" w:cstheme="minorHAnsi"/>
              </w:rPr>
              <w:t xml:space="preserve">pierowa </w:t>
            </w:r>
            <w:r w:rsidR="00D8083F" w:rsidRPr="00892064">
              <w:rPr>
                <w:rFonts w:asciiTheme="minorHAnsi" w:eastAsia="Times New Roman" w:hAnsiTheme="minorHAnsi" w:cstheme="minorHAnsi"/>
              </w:rPr>
              <w:t>i elektroniczna powinny być tożsame</w:t>
            </w:r>
            <w:r w:rsidRPr="00892064">
              <w:rPr>
                <w:rFonts w:asciiTheme="minorHAnsi" w:eastAsia="Times New Roman" w:hAnsiTheme="minorHAnsi" w:cstheme="minorHAnsi"/>
              </w:rPr>
              <w:t>.</w:t>
            </w:r>
          </w:p>
          <w:p w14:paraId="0D9C1E54" w14:textId="77777777" w:rsidR="005155A8" w:rsidRPr="00892064" w:rsidRDefault="005155A8" w:rsidP="001304D6">
            <w:pPr>
              <w:numPr>
                <w:ilvl w:val="0"/>
                <w:numId w:val="1"/>
              </w:numPr>
              <w:autoSpaceDE w:val="0"/>
              <w:autoSpaceDN w:val="0"/>
              <w:spacing w:after="0"/>
              <w:ind w:left="229" w:hanging="229"/>
              <w:jc w:val="both"/>
              <w:rPr>
                <w:rFonts w:asciiTheme="minorHAnsi" w:eastAsia="Times New Roman" w:hAnsiTheme="minorHAnsi" w:cstheme="minorHAnsi"/>
              </w:rPr>
            </w:pPr>
            <w:r w:rsidRPr="00892064">
              <w:rPr>
                <w:rFonts w:asciiTheme="minorHAnsi" w:eastAsia="Times New Roman" w:hAnsiTheme="minorHAnsi" w:cstheme="minorHAnsi"/>
              </w:rPr>
              <w:t xml:space="preserve">Arkusze obliczeniowe do Studium wykonalności, zawierające aktywne formuły, wyłącznie </w:t>
            </w:r>
            <w:r w:rsidRPr="00892064">
              <w:rPr>
                <w:rFonts w:asciiTheme="minorHAnsi" w:eastAsia="Times New Roman" w:hAnsiTheme="minorHAnsi" w:cstheme="minorHAnsi"/>
              </w:rPr>
              <w:br/>
              <w:t>w wersji elektronicznej.</w:t>
            </w:r>
          </w:p>
          <w:p w14:paraId="394422A8" w14:textId="77777777" w:rsidR="005155A8" w:rsidRPr="00892064" w:rsidRDefault="005155A8" w:rsidP="001304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Wersje elektroniczne ww. dokumentów należy złożyć w Generatorze wniosków. </w:t>
            </w:r>
            <w:r w:rsidRPr="00892064">
              <w:rPr>
                <w:rFonts w:asciiTheme="minorHAnsi" w:hAnsiTheme="minorHAnsi" w:cstheme="minorHAnsi"/>
              </w:rPr>
              <w:br/>
              <w:t xml:space="preserve">W celu złożenia załącznika nr 1. w Generatorze wniosków należy skompresować dokumenty: Studium </w:t>
            </w:r>
            <w:r w:rsidRPr="00892064">
              <w:rPr>
                <w:rFonts w:asciiTheme="minorHAnsi" w:eastAsia="Times New Roman" w:hAnsiTheme="minorHAnsi" w:cstheme="minorHAnsi"/>
              </w:rPr>
              <w:t xml:space="preserve">wykonalności </w:t>
            </w:r>
            <w:r w:rsidR="00CC09BD">
              <w:rPr>
                <w:rFonts w:asciiTheme="minorHAnsi" w:eastAsia="Times New Roman" w:hAnsiTheme="minorHAnsi" w:cstheme="minorHAnsi"/>
              </w:rPr>
              <w:t xml:space="preserve">(część opisową) </w:t>
            </w:r>
            <w:r w:rsidRPr="00892064">
              <w:rPr>
                <w:rFonts w:asciiTheme="minorHAnsi" w:hAnsiTheme="minorHAnsi" w:cstheme="minorHAnsi"/>
              </w:rPr>
              <w:t>oraz arkusze obliczeniowe i załączyć je jako jeden plik.</w:t>
            </w:r>
          </w:p>
        </w:tc>
      </w:tr>
      <w:tr w:rsidR="005155A8" w:rsidRPr="00892064" w14:paraId="0338EF63" w14:textId="77777777" w:rsidTr="000E28C8">
        <w:trPr>
          <w:trHeight w:val="699"/>
        </w:trPr>
        <w:tc>
          <w:tcPr>
            <w:tcW w:w="670" w:type="dxa"/>
            <w:shd w:val="clear" w:color="auto" w:fill="auto"/>
            <w:vAlign w:val="center"/>
          </w:tcPr>
          <w:p w14:paraId="3B5920C4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654AD777" w14:textId="77777777" w:rsidR="005155A8" w:rsidRPr="00892064" w:rsidRDefault="005155A8" w:rsidP="001304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Dokumentacja z postępowania w sprawie oceny oddziaływania na środowisko (jeśli dotyczy).</w:t>
            </w:r>
          </w:p>
        </w:tc>
      </w:tr>
      <w:tr w:rsidR="005155A8" w:rsidRPr="00892064" w14:paraId="137159EF" w14:textId="77777777" w:rsidTr="000E28C8">
        <w:trPr>
          <w:trHeight w:val="559"/>
        </w:trPr>
        <w:tc>
          <w:tcPr>
            <w:tcW w:w="670" w:type="dxa"/>
            <w:shd w:val="clear" w:color="auto" w:fill="auto"/>
            <w:vAlign w:val="center"/>
          </w:tcPr>
          <w:p w14:paraId="3A4465CF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6D027C8F" w14:textId="77777777" w:rsidR="005155A8" w:rsidRPr="00892064" w:rsidRDefault="005155A8" w:rsidP="001304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Formularz do wniosku o dofinansowanie projektu w zakresie OOŚ.</w:t>
            </w:r>
          </w:p>
        </w:tc>
      </w:tr>
      <w:tr w:rsidR="005155A8" w:rsidRPr="00892064" w14:paraId="450FC910" w14:textId="77777777" w:rsidTr="000E28C8">
        <w:trPr>
          <w:trHeight w:val="601"/>
        </w:trPr>
        <w:tc>
          <w:tcPr>
            <w:tcW w:w="670" w:type="dxa"/>
            <w:shd w:val="clear" w:color="auto" w:fill="auto"/>
            <w:vAlign w:val="center"/>
          </w:tcPr>
          <w:p w14:paraId="7E93F385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0CF24362" w14:textId="77777777" w:rsidR="005155A8" w:rsidRPr="00892064" w:rsidRDefault="005155A8" w:rsidP="001304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Zaświadczenie organu odpowiedzialnego za monitorowanie obszarów Natura 2000 (jeśli dotyczy).</w:t>
            </w:r>
          </w:p>
        </w:tc>
      </w:tr>
      <w:tr w:rsidR="005155A8" w:rsidRPr="00892064" w14:paraId="5AF6268B" w14:textId="77777777" w:rsidTr="000E28C8">
        <w:trPr>
          <w:trHeight w:val="557"/>
        </w:trPr>
        <w:tc>
          <w:tcPr>
            <w:tcW w:w="670" w:type="dxa"/>
            <w:shd w:val="clear" w:color="auto" w:fill="auto"/>
            <w:vAlign w:val="center"/>
          </w:tcPr>
          <w:p w14:paraId="09A14913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0B7D24B7" w14:textId="77777777" w:rsidR="005155A8" w:rsidRPr="00892064" w:rsidRDefault="005155A8" w:rsidP="001304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Zezwolenie na inwestycję (jeśli dotyczy).</w:t>
            </w:r>
          </w:p>
        </w:tc>
      </w:tr>
      <w:tr w:rsidR="005155A8" w:rsidRPr="00892064" w14:paraId="76269316" w14:textId="77777777" w:rsidTr="000E28C8">
        <w:trPr>
          <w:trHeight w:val="551"/>
        </w:trPr>
        <w:tc>
          <w:tcPr>
            <w:tcW w:w="670" w:type="dxa"/>
            <w:shd w:val="clear" w:color="auto" w:fill="FFFFFF"/>
            <w:vAlign w:val="center"/>
          </w:tcPr>
          <w:p w14:paraId="303186D4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770E2ECE" w14:textId="77777777" w:rsidR="005155A8" w:rsidRPr="00892064" w:rsidRDefault="005155A8" w:rsidP="001304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Dokumentacja techniczna/specyfikacja zadań w ramach projektu.</w:t>
            </w:r>
          </w:p>
        </w:tc>
      </w:tr>
      <w:tr w:rsidR="005155A8" w:rsidRPr="00892064" w14:paraId="31251949" w14:textId="77777777" w:rsidTr="000E28C8">
        <w:trPr>
          <w:trHeight w:val="440"/>
        </w:trPr>
        <w:tc>
          <w:tcPr>
            <w:tcW w:w="670" w:type="dxa"/>
            <w:shd w:val="clear" w:color="auto" w:fill="FFFFFF"/>
            <w:vAlign w:val="center"/>
          </w:tcPr>
          <w:p w14:paraId="40E5B5BE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477A1283" w14:textId="77777777" w:rsidR="005155A8" w:rsidRPr="00892064" w:rsidRDefault="005155A8" w:rsidP="001304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Oświadczenie o prawie do dysponowania nieruchomością na cele projektu.</w:t>
            </w:r>
          </w:p>
        </w:tc>
      </w:tr>
      <w:tr w:rsidR="005155A8" w:rsidRPr="00892064" w14:paraId="43CD4CA2" w14:textId="77777777" w:rsidTr="000E28C8">
        <w:trPr>
          <w:trHeight w:val="440"/>
        </w:trPr>
        <w:tc>
          <w:tcPr>
            <w:tcW w:w="670" w:type="dxa"/>
            <w:shd w:val="clear" w:color="auto" w:fill="FFFFFF"/>
            <w:vAlign w:val="center"/>
          </w:tcPr>
          <w:p w14:paraId="7747DC5C" w14:textId="77777777" w:rsidR="005155A8" w:rsidRPr="00892064" w:rsidDel="004A35F0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1ADDA345" w14:textId="77777777" w:rsidR="005155A8" w:rsidRPr="00892064" w:rsidRDefault="005155A8" w:rsidP="001304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Dokumenty potwierdzające sytuację finansową wnioskodawcy. </w:t>
            </w:r>
          </w:p>
        </w:tc>
      </w:tr>
      <w:tr w:rsidR="005155A8" w:rsidRPr="00892064" w14:paraId="76137952" w14:textId="77777777" w:rsidTr="000E28C8">
        <w:trPr>
          <w:trHeight w:val="422"/>
        </w:trPr>
        <w:tc>
          <w:tcPr>
            <w:tcW w:w="670" w:type="dxa"/>
            <w:shd w:val="clear" w:color="auto" w:fill="FFFFFF"/>
            <w:vAlign w:val="center"/>
          </w:tcPr>
          <w:p w14:paraId="3601B007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79CAD9D3" w14:textId="77777777" w:rsidR="005155A8" w:rsidRPr="00892064" w:rsidRDefault="005155A8" w:rsidP="001304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Oświadczenie o kwalifikowalności podatku VAT (jeśli dotyczy).  </w:t>
            </w:r>
          </w:p>
        </w:tc>
      </w:tr>
      <w:tr w:rsidR="005155A8" w:rsidRPr="00892064" w14:paraId="0958558E" w14:textId="77777777" w:rsidTr="000E28C8">
        <w:trPr>
          <w:trHeight w:val="619"/>
        </w:trPr>
        <w:tc>
          <w:tcPr>
            <w:tcW w:w="670" w:type="dxa"/>
            <w:shd w:val="clear" w:color="auto" w:fill="FFFFFF"/>
            <w:vAlign w:val="center"/>
          </w:tcPr>
          <w:p w14:paraId="642240CA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111C64EB" w14:textId="77777777" w:rsidR="005155A8" w:rsidRPr="00892064" w:rsidRDefault="005155A8" w:rsidP="001304D6">
            <w:pPr>
              <w:pStyle w:val="Nagwek1"/>
              <w:spacing w:before="0" w:after="0"/>
              <w:jc w:val="both"/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892064"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  <w:t>Dokumenty rejestrowe/statutowe wnioskodawcy (jeśli dotyczy).</w:t>
            </w:r>
          </w:p>
        </w:tc>
      </w:tr>
      <w:tr w:rsidR="005155A8" w:rsidRPr="00892064" w14:paraId="562DEB47" w14:textId="77777777" w:rsidTr="000E28C8">
        <w:trPr>
          <w:trHeight w:val="539"/>
        </w:trPr>
        <w:tc>
          <w:tcPr>
            <w:tcW w:w="670" w:type="dxa"/>
            <w:shd w:val="clear" w:color="auto" w:fill="FFFFFF"/>
            <w:vAlign w:val="center"/>
          </w:tcPr>
          <w:p w14:paraId="1CD6D552" w14:textId="77777777" w:rsidR="005155A8" w:rsidRPr="00892064" w:rsidRDefault="005155A8" w:rsidP="001304D6">
            <w:pPr>
              <w:spacing w:after="0"/>
              <w:ind w:left="360" w:hanging="326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78C26F1F" w14:textId="77777777" w:rsidR="005155A8" w:rsidRPr="00892064" w:rsidRDefault="005155A8" w:rsidP="001304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Porozumienie/umowa partnerska (jeśli dotyczy).</w:t>
            </w:r>
          </w:p>
        </w:tc>
      </w:tr>
      <w:tr w:rsidR="005155A8" w:rsidRPr="00892064" w14:paraId="77145420" w14:textId="77777777" w:rsidTr="000E28C8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14:paraId="3AA7D5BD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53BF906C" w14:textId="77777777" w:rsidR="005155A8" w:rsidRPr="00892064" w:rsidRDefault="005155A8" w:rsidP="001304D6">
            <w:pPr>
              <w:pStyle w:val="Nagwek1"/>
              <w:spacing w:before="0" w:after="0"/>
              <w:jc w:val="both"/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892064"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  <w:t>Oświadczenie o spełnianiu kryteriów MŚP (jeśli dotyczy).</w:t>
            </w:r>
          </w:p>
        </w:tc>
      </w:tr>
      <w:tr w:rsidR="005155A8" w:rsidRPr="00892064" w14:paraId="463025DB" w14:textId="77777777" w:rsidTr="000E28C8">
        <w:trPr>
          <w:trHeight w:val="274"/>
        </w:trPr>
        <w:tc>
          <w:tcPr>
            <w:tcW w:w="670" w:type="dxa"/>
            <w:shd w:val="clear" w:color="auto" w:fill="FFFFFF"/>
            <w:vAlign w:val="center"/>
          </w:tcPr>
          <w:p w14:paraId="61EC481C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40973702" w14:textId="77777777" w:rsidR="00CC09BD" w:rsidRPr="00CC09BD" w:rsidRDefault="005155A8" w:rsidP="001304D6">
            <w:pPr>
              <w:pStyle w:val="Nagwek1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Formularz informacji przedstawianych przy ubieganiu się o pomoc inną niż pomoc w rolnictwie </w:t>
            </w:r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lub rybołówstwie, pomoc de </w:t>
            </w:r>
            <w:proofErr w:type="spellStart"/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>minimis</w:t>
            </w:r>
            <w:proofErr w:type="spellEnd"/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lub pomoc de </w:t>
            </w:r>
            <w:proofErr w:type="spellStart"/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>minimis</w:t>
            </w:r>
            <w:proofErr w:type="spellEnd"/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w rolnictwie lub rybołówstwie</w:t>
            </w:r>
            <w:r w:rsidRPr="00892064"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  <w:t xml:space="preserve"> (jeśli </w:t>
            </w:r>
            <w:r w:rsidRPr="00CC09B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dotyczy) </w:t>
            </w:r>
            <w:r w:rsidR="00CC09BD" w:rsidRPr="00CC09BD">
              <w:rPr>
                <w:rFonts w:asciiTheme="minorHAnsi" w:hAnsiTheme="minorHAnsi" w:cstheme="minorHAnsi"/>
                <w:b w:val="0"/>
                <w:sz w:val="22"/>
                <w:szCs w:val="22"/>
              </w:rPr>
              <w:t>lub</w:t>
            </w:r>
          </w:p>
          <w:p w14:paraId="04262398" w14:textId="77777777" w:rsidR="005155A8" w:rsidRPr="00892064" w:rsidRDefault="00CC09BD" w:rsidP="001304D6">
            <w:pPr>
              <w:pStyle w:val="Nagwek1"/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CC09B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Formularz informacji przedstawianych przy ubieganiu się o pomoc de </w:t>
            </w:r>
            <w:proofErr w:type="spellStart"/>
            <w:r w:rsidRPr="00CC09BD">
              <w:rPr>
                <w:rFonts w:asciiTheme="minorHAnsi" w:hAnsiTheme="minorHAnsi" w:cstheme="minorHAnsi"/>
                <w:b w:val="0"/>
                <w:sz w:val="22"/>
                <w:szCs w:val="22"/>
              </w:rPr>
              <w:t>minimis</w:t>
            </w:r>
            <w:proofErr w:type="spellEnd"/>
            <w:r w:rsidRPr="00CC09B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(jeśli dotyczy)</w:t>
            </w:r>
          </w:p>
        </w:tc>
      </w:tr>
      <w:tr w:rsidR="005155A8" w:rsidRPr="00892064" w14:paraId="208DC40B" w14:textId="77777777" w:rsidTr="000E28C8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14:paraId="40291FC5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lastRenderedPageBreak/>
              <w:t>13.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04B4A0E9" w14:textId="77777777" w:rsidR="005155A8" w:rsidRPr="00892064" w:rsidRDefault="005155A8" w:rsidP="001304D6">
            <w:pPr>
              <w:pStyle w:val="Nagwek1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Oświadczenie wnioskodawcy dotyczące pomocy de </w:t>
            </w:r>
            <w:proofErr w:type="spellStart"/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>minimis</w:t>
            </w:r>
            <w:proofErr w:type="spellEnd"/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(jeśli dotyczy)</w:t>
            </w:r>
          </w:p>
        </w:tc>
      </w:tr>
      <w:tr w:rsidR="005155A8" w:rsidRPr="00892064" w14:paraId="6193EA39" w14:textId="77777777" w:rsidTr="000E28C8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14:paraId="79A692B7" w14:textId="77777777" w:rsidR="005155A8" w:rsidRPr="00892064" w:rsidRDefault="005155A8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06576394" w14:textId="77777777" w:rsidR="005155A8" w:rsidRPr="00892064" w:rsidRDefault="005155A8" w:rsidP="001304D6">
            <w:pPr>
              <w:pStyle w:val="Nagwek1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>Inne niezbędne dokumenty wymagane prawem lub kategorią projektu, w szczególności:</w:t>
            </w:r>
          </w:p>
        </w:tc>
      </w:tr>
      <w:tr w:rsidR="00C56DE9" w:rsidRPr="00892064" w14:paraId="79A61579" w14:textId="77777777" w:rsidTr="00C56DE9">
        <w:trPr>
          <w:trHeight w:val="460"/>
        </w:trPr>
        <w:tc>
          <w:tcPr>
            <w:tcW w:w="670" w:type="dxa"/>
            <w:shd w:val="clear" w:color="auto" w:fill="FFFFFF"/>
            <w:vAlign w:val="center"/>
          </w:tcPr>
          <w:p w14:paraId="028D7529" w14:textId="77777777" w:rsidR="00C56DE9" w:rsidRPr="00C56DE9" w:rsidRDefault="00C56DE9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14:paraId="07D46151" w14:textId="77777777" w:rsidR="00C56DE9" w:rsidRPr="00C56DE9" w:rsidRDefault="00C56DE9" w:rsidP="001304D6">
            <w:pPr>
              <w:pStyle w:val="Nagwek1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56DE9">
              <w:rPr>
                <w:rFonts w:asciiTheme="minorHAnsi" w:hAnsiTheme="minorHAnsi"/>
                <w:b w:val="0"/>
                <w:sz w:val="22"/>
                <w:szCs w:val="22"/>
              </w:rPr>
              <w:t xml:space="preserve">Oświadczenie dotyczące </w:t>
            </w:r>
            <w:r w:rsidRPr="00C56DE9">
              <w:rPr>
                <w:rFonts w:asciiTheme="minorHAnsi" w:hAnsiTheme="minorHAnsi"/>
                <w:sz w:val="22"/>
                <w:szCs w:val="22"/>
              </w:rPr>
              <w:t>spójności dokumentacji projektowej</w:t>
            </w:r>
          </w:p>
        </w:tc>
      </w:tr>
      <w:tr w:rsidR="00C56DE9" w:rsidRPr="00892064" w14:paraId="3DCE1A34" w14:textId="77777777" w:rsidTr="00C56DE9">
        <w:trPr>
          <w:trHeight w:val="12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2CADD" w14:textId="77777777" w:rsidR="00C56DE9" w:rsidRPr="00C56DE9" w:rsidRDefault="00C56DE9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D8462" w14:textId="77777777" w:rsidR="00C56DE9" w:rsidRPr="00C56DE9" w:rsidRDefault="00C56DE9" w:rsidP="001304D6">
            <w:pPr>
              <w:pStyle w:val="Nagwek1"/>
              <w:spacing w:before="0" w:after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56DE9">
              <w:rPr>
                <w:rFonts w:asciiTheme="minorHAnsi" w:hAnsiTheme="minorHAnsi"/>
                <w:b w:val="0"/>
                <w:sz w:val="22"/>
                <w:szCs w:val="22"/>
              </w:rPr>
              <w:t xml:space="preserve">Oświadczenie Wnioskodawcy dotyczące </w:t>
            </w:r>
            <w:r w:rsidRPr="00C56DE9">
              <w:rPr>
                <w:rFonts w:asciiTheme="minorHAnsi" w:hAnsiTheme="minorHAnsi"/>
                <w:sz w:val="22"/>
                <w:szCs w:val="22"/>
              </w:rPr>
              <w:t>przestrzegania zasad ochrony środowiska</w:t>
            </w:r>
            <w:r w:rsidRPr="00C56DE9">
              <w:rPr>
                <w:rFonts w:asciiTheme="minorHAnsi" w:hAnsiTheme="minorHAnsi"/>
                <w:b w:val="0"/>
                <w:sz w:val="22"/>
                <w:szCs w:val="22"/>
              </w:rPr>
              <w:t xml:space="preserve"> (jeśli dotyczy)</w:t>
            </w:r>
          </w:p>
          <w:p w14:paraId="274C866F" w14:textId="77777777" w:rsidR="00C56DE9" w:rsidRPr="00C56DE9" w:rsidRDefault="00C56DE9" w:rsidP="001304D6">
            <w:pPr>
              <w:pStyle w:val="Nagwek1"/>
              <w:spacing w:before="0" w:after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56DE9">
              <w:rPr>
                <w:rFonts w:asciiTheme="minorHAnsi" w:hAnsiTheme="minorHAnsi"/>
                <w:b w:val="0"/>
                <w:sz w:val="22"/>
                <w:szCs w:val="22"/>
              </w:rPr>
              <w:t>Przedmiotowy załącznik dotyczy wyłącznie sytuacji, gdy ze względu na specyfikę danego projektu wnioskodawca nie ma konieczności dostarczania do przedmiotowego wniosku o dofinansowanie projektu dokumentacji środowiskowej, tj. załączników nr 2.1 – 2.3.</w:t>
            </w:r>
          </w:p>
        </w:tc>
      </w:tr>
      <w:tr w:rsidR="00C56DE9" w:rsidRPr="00892064" w14:paraId="65D1B83A" w14:textId="77777777" w:rsidTr="00C56DE9">
        <w:trPr>
          <w:trHeight w:val="3534"/>
        </w:trPr>
        <w:tc>
          <w:tcPr>
            <w:tcW w:w="670" w:type="dxa"/>
            <w:shd w:val="clear" w:color="auto" w:fill="FFFFFF"/>
            <w:vAlign w:val="center"/>
          </w:tcPr>
          <w:p w14:paraId="26D01A7A" w14:textId="77777777" w:rsidR="00C56DE9" w:rsidRPr="00C56DE9" w:rsidRDefault="00C56DE9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14:paraId="18948F24" w14:textId="77777777" w:rsidR="00C56DE9" w:rsidRPr="00C56DE9" w:rsidRDefault="00C56DE9" w:rsidP="001304D6">
            <w:pPr>
              <w:autoSpaceDE w:val="0"/>
              <w:autoSpaceDN w:val="0"/>
              <w:adjustRightInd w:val="0"/>
              <w:spacing w:after="0"/>
              <w:jc w:val="both"/>
            </w:pPr>
            <w:r w:rsidRPr="00C56DE9">
              <w:t xml:space="preserve">Oświadczenie Wnioskodawcy, że przedmiot realizacji projektu nie dotyczy rodzajów </w:t>
            </w:r>
            <w:r w:rsidRPr="00C56DE9">
              <w:rPr>
                <w:b/>
              </w:rPr>
              <w:t>działalności wykluczonych</w:t>
            </w:r>
            <w:r w:rsidRPr="00C56DE9">
              <w:t xml:space="preserve"> z możliwości uzyskania pomocy finansowej, o których mowa:</w:t>
            </w:r>
          </w:p>
          <w:p w14:paraId="1644233C" w14:textId="77777777" w:rsidR="00C56DE9" w:rsidRPr="00C56DE9" w:rsidRDefault="00C56DE9" w:rsidP="001304D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contextualSpacing w:val="0"/>
              <w:jc w:val="both"/>
            </w:pPr>
            <w:r w:rsidRPr="00C56DE9">
              <w:t xml:space="preserve">w art. 1 Rozporządzenia Komisji (UE) Nr 651/2014 z dnia 17 czerwca 2014 r. uznającego niektóre rodzaje pomocy za zgodne z rynkiem wewnętrznym w zastosowaniu art. 107 i 108 Traktatu) (Dz. Urz. UE L 187 z 26.06.2014 z </w:t>
            </w:r>
            <w:proofErr w:type="spellStart"/>
            <w:r w:rsidRPr="00C56DE9">
              <w:t>późn</w:t>
            </w:r>
            <w:proofErr w:type="spellEnd"/>
            <w:r w:rsidRPr="00C56DE9">
              <w:t>. zm.),</w:t>
            </w:r>
          </w:p>
          <w:p w14:paraId="4F086F64" w14:textId="77777777" w:rsidR="00C56DE9" w:rsidRPr="00C56DE9" w:rsidRDefault="00C56DE9" w:rsidP="001304D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contextualSpacing w:val="0"/>
              <w:jc w:val="both"/>
            </w:pPr>
            <w:r w:rsidRPr="00C56DE9">
              <w:t xml:space="preserve">w art. 1 rozporządzenia Komisji (UE) nr 1407/2013 z dnia 18 grudnia 2013 r. w sprawie stosowania art. 107 i 108 Traktatu o funkcjonowaniu Unii Europejskiej do pomocy de </w:t>
            </w:r>
            <w:proofErr w:type="spellStart"/>
            <w:r w:rsidRPr="00C56DE9">
              <w:t>minimis</w:t>
            </w:r>
            <w:proofErr w:type="spellEnd"/>
            <w:r w:rsidRPr="00C56DE9">
              <w:t xml:space="preserve"> (Dz. Urz. UE L 352 z 24.12.2013 r.),</w:t>
            </w:r>
          </w:p>
          <w:p w14:paraId="11A62AD2" w14:textId="77777777" w:rsidR="00C56DE9" w:rsidRPr="00C56DE9" w:rsidRDefault="00C56DE9" w:rsidP="001304D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contextualSpacing w:val="0"/>
              <w:jc w:val="both"/>
            </w:pPr>
            <w:r w:rsidRPr="00C56DE9">
              <w:t>w art. 3 ust. 3 Rozporządzenia PE i Rady (UE) nr 1301/2013 z dnia 17 grudnia 2013 r. w sprawie Europejskiego Funduszu Rozwoju Regionalnego i przepisów szczególnych dotyczących celu „Inwestycje na rzecz wzrostu i zatrudnienia” oraz w sprawie uchylenia rozporządzenia (WE) nr 1080/2006 (Dz. Urz. UE L 347 z 20.12.2013, str. 289)</w:t>
            </w:r>
          </w:p>
          <w:p w14:paraId="2EC56573" w14:textId="77777777" w:rsidR="00C56DE9" w:rsidRPr="00C56DE9" w:rsidRDefault="00C56DE9" w:rsidP="001304D6">
            <w:pPr>
              <w:pStyle w:val="Nagwek1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56DE9">
              <w:rPr>
                <w:rFonts w:ascii="Calibri" w:eastAsia="Calibri" w:hAnsi="Calibri"/>
                <w:b w:val="0"/>
                <w:bCs w:val="0"/>
                <w:kern w:val="0"/>
                <w:sz w:val="22"/>
                <w:szCs w:val="22"/>
              </w:rPr>
              <w:t>zgodnie z zapisami warunku udzielenia wsparcia I.4.</w:t>
            </w:r>
            <w:r w:rsidRPr="00C56DE9">
              <w:rPr>
                <w:sz w:val="22"/>
                <w:szCs w:val="22"/>
              </w:rPr>
              <w:t xml:space="preserve"> </w:t>
            </w:r>
          </w:p>
        </w:tc>
      </w:tr>
      <w:tr w:rsidR="00C56DE9" w:rsidRPr="00892064" w14:paraId="7F1EAF3D" w14:textId="77777777" w:rsidTr="00C56DE9">
        <w:trPr>
          <w:trHeight w:val="4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585E7" w14:textId="77777777" w:rsidR="00C56DE9" w:rsidRPr="00C56DE9" w:rsidRDefault="00C56DE9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EB9EC" w14:textId="77777777" w:rsidR="00C56DE9" w:rsidRPr="00C56DE9" w:rsidRDefault="00C56DE9" w:rsidP="001304D6">
            <w:pPr>
              <w:autoSpaceDE w:val="0"/>
              <w:autoSpaceDN w:val="0"/>
              <w:adjustRightInd w:val="0"/>
              <w:spacing w:after="0"/>
              <w:jc w:val="both"/>
            </w:pPr>
            <w:r w:rsidRPr="00C56DE9">
              <w:t>Informacja  nt</w:t>
            </w:r>
            <w:r w:rsidRPr="00C56DE9">
              <w:rPr>
                <w:b/>
              </w:rPr>
              <w:t>.  mechanizmu  monitorowania  i  wycofania</w:t>
            </w:r>
            <w:r w:rsidRPr="00C56DE9">
              <w:t xml:space="preserve"> jaki  znajdzie  zastosowanie,  w  celu zapewnienia,    że    działalność    gospodarcza    w    całym    okresie    amortyzacji    infrastruktury </w:t>
            </w:r>
          </w:p>
          <w:p w14:paraId="596F65C1" w14:textId="74688D35" w:rsidR="00C56DE9" w:rsidRPr="00C56DE9" w:rsidRDefault="00C56DE9" w:rsidP="001304D6">
            <w:pPr>
              <w:autoSpaceDE w:val="0"/>
              <w:autoSpaceDN w:val="0"/>
              <w:adjustRightInd w:val="0"/>
              <w:spacing w:after="0"/>
              <w:jc w:val="both"/>
            </w:pPr>
            <w:r w:rsidRPr="00C56DE9">
              <w:t xml:space="preserve">sfinansowanej  ze  środków  RPO  WK-P  2014-2020  będzie miała  charakter  pomocniczy,  zgodnie  z warunkiem  udzielenia  wsparcia  I.9 (w  przypadku  prowadzenia  przez wnioskodawcę  działalności gospodarczej o charakterze pomocniczym). </w:t>
            </w:r>
          </w:p>
          <w:p w14:paraId="219F80D8" w14:textId="77777777" w:rsidR="00C56DE9" w:rsidRPr="00C56DE9" w:rsidRDefault="00C56DE9" w:rsidP="001304D6">
            <w:pPr>
              <w:autoSpaceDE w:val="0"/>
              <w:autoSpaceDN w:val="0"/>
              <w:adjustRightInd w:val="0"/>
              <w:spacing w:after="0"/>
              <w:jc w:val="both"/>
            </w:pPr>
            <w:r w:rsidRPr="00C56DE9">
              <w:t>W  przypadku,  gdy  ww.  mechanizm  nie dotyczy projektu lub zostanie  przedstawiony  w  sekcji  C.4  wniosku  lub  w  Studium wykonalności, wówczas nie ma konieczności składania dodatkowego załącznika.</w:t>
            </w:r>
          </w:p>
        </w:tc>
      </w:tr>
      <w:tr w:rsidR="00C56DE9" w:rsidRPr="00892064" w14:paraId="2A312E70" w14:textId="77777777" w:rsidTr="00C56DE9">
        <w:trPr>
          <w:trHeight w:val="4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5B005" w14:textId="77777777" w:rsidR="00C56DE9" w:rsidRPr="00C56DE9" w:rsidRDefault="00C56DE9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E8935" w14:textId="77777777" w:rsidR="00C56DE9" w:rsidRPr="00C56DE9" w:rsidRDefault="00C56DE9" w:rsidP="001304D6">
            <w:pPr>
              <w:autoSpaceDE w:val="0"/>
              <w:autoSpaceDN w:val="0"/>
              <w:adjustRightInd w:val="0"/>
              <w:spacing w:after="0"/>
              <w:jc w:val="both"/>
            </w:pPr>
            <w:r w:rsidRPr="00C56DE9">
              <w:rPr>
                <w:b/>
              </w:rPr>
              <w:t>Gminny/Lokalny Program Rewitalizacji</w:t>
            </w:r>
            <w:r w:rsidRPr="00C56DE9">
              <w:t>, zgodnie z warunkiem udzielenia wsparcia II.1 (jeśli dotyczy)</w:t>
            </w:r>
          </w:p>
          <w:p w14:paraId="5FD2847A" w14:textId="77777777" w:rsidR="00C56DE9" w:rsidRPr="00C56DE9" w:rsidRDefault="00C56DE9" w:rsidP="001304D6">
            <w:pPr>
              <w:autoSpaceDE w:val="0"/>
              <w:autoSpaceDN w:val="0"/>
              <w:adjustRightInd w:val="0"/>
              <w:spacing w:after="0"/>
              <w:jc w:val="both"/>
            </w:pPr>
            <w:r w:rsidRPr="00C56DE9">
              <w:t>Zgodnie z informacją wskazaną w podrozdziale VI.2 Zasad wsparcia, we  wniosku w sekcji C.4. należy podać link dostępu do aktualnego Gminnego/Lokalnego Program Rewitalizacji. W przypadku braku takiego odniesienia należy złożyć załącznik na nośniku elektronicznym oraz oświadczenie, że jest to dokument obowiązujący.</w:t>
            </w:r>
          </w:p>
        </w:tc>
      </w:tr>
      <w:tr w:rsidR="00C56DE9" w:rsidRPr="00892064" w14:paraId="5ED33418" w14:textId="77777777" w:rsidTr="00C56DE9">
        <w:trPr>
          <w:trHeight w:val="954"/>
        </w:trPr>
        <w:tc>
          <w:tcPr>
            <w:tcW w:w="670" w:type="dxa"/>
            <w:shd w:val="clear" w:color="auto" w:fill="FFFFFF"/>
            <w:vAlign w:val="center"/>
          </w:tcPr>
          <w:p w14:paraId="3BCF4AAA" w14:textId="77777777" w:rsidR="00C56DE9" w:rsidRPr="00C56DE9" w:rsidRDefault="00C56DE9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14:paraId="1A703CA5" w14:textId="77777777" w:rsidR="00C56DE9" w:rsidRPr="00C56DE9" w:rsidRDefault="00C56DE9" w:rsidP="001304D6">
            <w:pPr>
              <w:spacing w:after="0"/>
              <w:jc w:val="both"/>
              <w:outlineLvl w:val="0"/>
              <w:rPr>
                <w:b/>
                <w:bCs/>
              </w:rPr>
            </w:pPr>
            <w:r w:rsidRPr="00C56DE9">
              <w:rPr>
                <w:bCs/>
              </w:rPr>
              <w:t xml:space="preserve">Oświadczenie Wnioskodawcy dotyczące </w:t>
            </w:r>
            <w:r w:rsidRPr="00C56DE9">
              <w:rPr>
                <w:b/>
                <w:bCs/>
              </w:rPr>
              <w:t>powiązania projektu EFRR z przedsięwzięciem/</w:t>
            </w:r>
            <w:proofErr w:type="spellStart"/>
            <w:r w:rsidRPr="00C56DE9">
              <w:rPr>
                <w:b/>
                <w:bCs/>
              </w:rPr>
              <w:t>ami</w:t>
            </w:r>
            <w:proofErr w:type="spellEnd"/>
            <w:r w:rsidRPr="00C56DE9">
              <w:rPr>
                <w:b/>
                <w:bCs/>
              </w:rPr>
              <w:t xml:space="preserve"> realizowanymi ze środków Europejskiego Funduszu Społecznego</w:t>
            </w:r>
            <w:r w:rsidRPr="00C56DE9">
              <w:rPr>
                <w:bCs/>
              </w:rPr>
              <w:t xml:space="preserve"> w ramach RPO WK-P na lata 2014-2020 lub z innych źródeł</w:t>
            </w:r>
            <w:r w:rsidRPr="00C56DE9">
              <w:rPr>
                <w:rFonts w:asciiTheme="minorHAnsi" w:eastAsia="Times New Roman" w:hAnsiTheme="minorHAnsi" w:cstheme="minorHAnsi"/>
                <w:lang w:eastAsia="pl-PL"/>
              </w:rPr>
              <w:t xml:space="preserve"> – zgodnie z zapisami warunku udzielenia wsparcia II.6.</w:t>
            </w:r>
          </w:p>
        </w:tc>
      </w:tr>
      <w:tr w:rsidR="00C56DE9" w:rsidRPr="00892064" w14:paraId="222FB44C" w14:textId="77777777" w:rsidTr="00C56DE9">
        <w:trPr>
          <w:trHeight w:val="1549"/>
        </w:trPr>
        <w:tc>
          <w:tcPr>
            <w:tcW w:w="670" w:type="dxa"/>
            <w:shd w:val="clear" w:color="auto" w:fill="FFFFFF"/>
            <w:vAlign w:val="center"/>
          </w:tcPr>
          <w:p w14:paraId="678278B9" w14:textId="77777777" w:rsidR="00C56DE9" w:rsidRPr="00C56DE9" w:rsidRDefault="00C56DE9" w:rsidP="001304D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14:paraId="135E42A7" w14:textId="52E388F3" w:rsidR="00C56DE9" w:rsidRPr="00C56DE9" w:rsidRDefault="00C56DE9" w:rsidP="001304D6">
            <w:pPr>
              <w:spacing w:after="0"/>
              <w:jc w:val="both"/>
              <w:rPr>
                <w:rFonts w:asciiTheme="minorHAnsi" w:eastAsia="Times New Roman" w:hAnsiTheme="minorHAnsi" w:cstheme="minorHAnsi"/>
                <w:highlight w:val="yellow"/>
                <w:lang w:eastAsia="pl-PL"/>
              </w:rPr>
            </w:pPr>
            <w:r w:rsidRPr="00C56DE9">
              <w:rPr>
                <w:rFonts w:asciiTheme="minorHAnsi" w:eastAsia="Times New Roman" w:hAnsiTheme="minorHAnsi" w:cstheme="minorHAnsi"/>
                <w:b/>
                <w:lang w:eastAsia="pl-PL"/>
              </w:rPr>
              <w:t>Pozytywna Opinia</w:t>
            </w:r>
            <w:r w:rsidRPr="00C56DE9">
              <w:rPr>
                <w:rFonts w:asciiTheme="minorHAnsi" w:eastAsia="Times New Roman" w:hAnsiTheme="minorHAnsi" w:cstheme="minorHAnsi"/>
                <w:lang w:eastAsia="pl-PL"/>
              </w:rPr>
              <w:t xml:space="preserve"> wydana przez Kujawsko-Pomorskie Biuro Planowania Przestrzennego </w:t>
            </w:r>
            <w:r w:rsidRPr="00C56DE9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i Regionalnego odnośnie zgodności ze </w:t>
            </w:r>
            <w:r w:rsidRPr="00C56DE9">
              <w:rPr>
                <w:rFonts w:asciiTheme="minorHAnsi" w:eastAsia="Times New Roman" w:hAnsiTheme="minorHAnsi" w:cstheme="minorHAnsi"/>
                <w:b/>
                <w:lang w:eastAsia="pl-PL"/>
              </w:rPr>
              <w:t>Standardami w zakresie kształtowania ładu przestrzennego</w:t>
            </w:r>
            <w:r w:rsidRPr="00C56DE9">
              <w:rPr>
                <w:rFonts w:asciiTheme="minorHAnsi" w:eastAsia="Times New Roman" w:hAnsiTheme="minorHAnsi" w:cstheme="minorHAnsi"/>
                <w:lang w:eastAsia="pl-PL"/>
              </w:rPr>
              <w:t xml:space="preserve"> w województwie kujawsko-pomorskim - zgodnie z zapisami warunku udzielenia wsparcia II.7. (ścieżka postępowania dotycząca uzyskania opinii została zamieszczona </w:t>
            </w:r>
            <w:r w:rsidR="00947BF4"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Pr="00C56DE9">
              <w:rPr>
                <w:rFonts w:asciiTheme="minorHAnsi" w:eastAsia="Times New Roman" w:hAnsiTheme="minorHAnsi" w:cstheme="minorHAnsi"/>
                <w:lang w:eastAsia="pl-PL"/>
              </w:rPr>
              <w:t>w podrozdziale VI.2 Zasad wsparcia, stanowiących załącznik do Ogłoszenia o</w:t>
            </w:r>
            <w:r w:rsidR="000878DE">
              <w:rPr>
                <w:rFonts w:asciiTheme="minorHAnsi" w:eastAsia="Times New Roman" w:hAnsiTheme="minorHAnsi" w:cstheme="minorHAnsi"/>
                <w:lang w:eastAsia="pl-PL"/>
              </w:rPr>
              <w:t xml:space="preserve"> naborze</w:t>
            </w:r>
            <w:r w:rsidRPr="00C56DE9">
              <w:rPr>
                <w:rFonts w:asciiTheme="minorHAnsi" w:eastAsia="Times New Roman" w:hAnsiTheme="minorHAnsi" w:cstheme="minorHAnsi"/>
                <w:lang w:eastAsia="pl-PL"/>
              </w:rPr>
              <w:t>).</w:t>
            </w:r>
          </w:p>
        </w:tc>
      </w:tr>
    </w:tbl>
    <w:p w14:paraId="1B2480DB" w14:textId="77777777" w:rsidR="005155A8" w:rsidRPr="00892064" w:rsidRDefault="005155A8" w:rsidP="001304D6">
      <w:pPr>
        <w:spacing w:after="0"/>
        <w:jc w:val="both"/>
        <w:rPr>
          <w:rFonts w:asciiTheme="minorHAnsi" w:hAnsiTheme="minorHAnsi" w:cstheme="minorHAnsi"/>
          <w:b/>
        </w:rPr>
      </w:pPr>
    </w:p>
    <w:p w14:paraId="627022B4" w14:textId="77777777" w:rsidR="0047688B" w:rsidRDefault="0047688B" w:rsidP="001304D6">
      <w:pPr>
        <w:spacing w:after="0"/>
        <w:jc w:val="both"/>
        <w:rPr>
          <w:rFonts w:asciiTheme="minorHAnsi" w:hAnsiTheme="minorHAnsi" w:cstheme="minorHAnsi"/>
          <w:b/>
        </w:rPr>
      </w:pPr>
    </w:p>
    <w:p w14:paraId="78756DD7" w14:textId="77777777" w:rsidR="001304D6" w:rsidRDefault="001304D6" w:rsidP="001304D6">
      <w:pPr>
        <w:spacing w:after="0"/>
        <w:jc w:val="both"/>
        <w:rPr>
          <w:rFonts w:asciiTheme="minorHAnsi" w:hAnsiTheme="minorHAnsi" w:cstheme="minorHAnsi"/>
          <w:b/>
        </w:rPr>
      </w:pPr>
    </w:p>
    <w:p w14:paraId="4C03D940" w14:textId="77777777" w:rsidR="001304D6" w:rsidRDefault="001304D6" w:rsidP="001304D6">
      <w:pPr>
        <w:spacing w:after="0"/>
        <w:jc w:val="both"/>
        <w:rPr>
          <w:rFonts w:asciiTheme="minorHAnsi" w:hAnsiTheme="minorHAnsi" w:cstheme="minorHAnsi"/>
          <w:b/>
        </w:rPr>
      </w:pPr>
    </w:p>
    <w:p w14:paraId="02F048BB" w14:textId="77777777" w:rsidR="005155A8" w:rsidRPr="00892064" w:rsidRDefault="005155A8" w:rsidP="001304D6">
      <w:pPr>
        <w:spacing w:after="0"/>
        <w:jc w:val="both"/>
        <w:rPr>
          <w:rFonts w:asciiTheme="minorHAnsi" w:hAnsiTheme="minorHAnsi" w:cstheme="minorHAnsi"/>
          <w:b/>
        </w:rPr>
      </w:pPr>
      <w:r w:rsidRPr="00892064">
        <w:rPr>
          <w:rFonts w:asciiTheme="minorHAnsi" w:hAnsiTheme="minorHAnsi" w:cstheme="minorHAnsi"/>
          <w:b/>
        </w:rPr>
        <w:t>UWAGA!</w:t>
      </w:r>
    </w:p>
    <w:p w14:paraId="5722F2A4" w14:textId="77777777" w:rsidR="005155A8" w:rsidRPr="00892064" w:rsidRDefault="005155A8" w:rsidP="001304D6">
      <w:pPr>
        <w:spacing w:after="0"/>
        <w:ind w:right="-426"/>
        <w:jc w:val="both"/>
        <w:rPr>
          <w:rFonts w:asciiTheme="minorHAnsi" w:hAnsiTheme="minorHAnsi" w:cstheme="minorHAnsi"/>
          <w:b/>
        </w:rPr>
      </w:pPr>
      <w:r w:rsidRPr="00892064">
        <w:rPr>
          <w:rFonts w:asciiTheme="minorHAnsi" w:hAnsiTheme="minorHAnsi" w:cstheme="minorHAnsi"/>
        </w:rPr>
        <w:t xml:space="preserve">Podczas przygotowywania załączników prosimy o </w:t>
      </w:r>
      <w:r w:rsidRPr="00892064">
        <w:rPr>
          <w:rFonts w:asciiTheme="minorHAnsi" w:hAnsiTheme="minorHAnsi" w:cstheme="minorHAnsi"/>
          <w:u w:val="single"/>
        </w:rPr>
        <w:t>zachowanie ich numeracji zgodnej z powyższą listą, tożsamą z </w:t>
      </w:r>
      <w:r w:rsidRPr="00892064">
        <w:rPr>
          <w:rFonts w:asciiTheme="minorHAnsi" w:hAnsiTheme="minorHAnsi" w:cstheme="minorHAnsi"/>
          <w:bCs/>
          <w:u w:val="single"/>
        </w:rPr>
        <w:t>Instrukcją wypełniania załączników</w:t>
      </w:r>
      <w:r w:rsidRPr="00892064">
        <w:rPr>
          <w:rFonts w:asciiTheme="minorHAnsi" w:hAnsiTheme="minorHAnsi" w:cstheme="minorHAnsi"/>
          <w:bCs/>
        </w:rPr>
        <w:t xml:space="preserve"> do wniosku o dofinansowanie projektu z Europejskiego Funduszu Rozwoju Regionalnego w ramach Regionalnego Programu Operacyjnego Województwa Kujawsko-Pomorskiego na lata 2014-2020.</w:t>
      </w:r>
    </w:p>
    <w:p w14:paraId="72C36D12" w14:textId="77777777" w:rsidR="005155A8" w:rsidRPr="00892064" w:rsidRDefault="005155A8" w:rsidP="001304D6">
      <w:pPr>
        <w:spacing w:after="0"/>
        <w:rPr>
          <w:rFonts w:asciiTheme="minorHAnsi" w:hAnsiTheme="minorHAnsi" w:cstheme="minorHAnsi"/>
        </w:rPr>
      </w:pPr>
    </w:p>
    <w:p w14:paraId="4E3C472C" w14:textId="77777777" w:rsidR="00616980" w:rsidRPr="00892064" w:rsidRDefault="00616980" w:rsidP="001304D6"/>
    <w:p w14:paraId="7BE019AF" w14:textId="77777777" w:rsidR="001304D6" w:rsidRPr="00892064" w:rsidRDefault="001304D6"/>
    <w:sectPr w:rsidR="001304D6" w:rsidRPr="00892064" w:rsidSect="000E28C8">
      <w:head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D6DDF" w14:textId="77777777" w:rsidR="00185F7F" w:rsidRDefault="00185F7F" w:rsidP="00BD5687">
      <w:pPr>
        <w:spacing w:after="0" w:line="240" w:lineRule="auto"/>
      </w:pPr>
      <w:r>
        <w:separator/>
      </w:r>
    </w:p>
  </w:endnote>
  <w:endnote w:type="continuationSeparator" w:id="0">
    <w:p w14:paraId="0D2AE7F5" w14:textId="77777777" w:rsidR="00185F7F" w:rsidRDefault="00185F7F" w:rsidP="00BD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AC6B9" w14:textId="77777777" w:rsidR="00185F7F" w:rsidRDefault="00185F7F" w:rsidP="00BD5687">
      <w:pPr>
        <w:spacing w:after="0" w:line="240" w:lineRule="auto"/>
      </w:pPr>
      <w:r>
        <w:separator/>
      </w:r>
    </w:p>
  </w:footnote>
  <w:footnote w:type="continuationSeparator" w:id="0">
    <w:p w14:paraId="5692B41A" w14:textId="77777777" w:rsidR="00185F7F" w:rsidRDefault="00185F7F" w:rsidP="00BD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D97D7" w14:textId="77777777" w:rsidR="000E28C8" w:rsidRDefault="000E28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46557"/>
    <w:multiLevelType w:val="hybridMultilevel"/>
    <w:tmpl w:val="251E53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7575CD"/>
    <w:multiLevelType w:val="hybridMultilevel"/>
    <w:tmpl w:val="16FE6220"/>
    <w:lvl w:ilvl="0" w:tplc="D6EA70E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5A8"/>
    <w:rsid w:val="00034E9C"/>
    <w:rsid w:val="00037EDB"/>
    <w:rsid w:val="0005492D"/>
    <w:rsid w:val="000550B6"/>
    <w:rsid w:val="0005599E"/>
    <w:rsid w:val="00063284"/>
    <w:rsid w:val="00076214"/>
    <w:rsid w:val="00077E81"/>
    <w:rsid w:val="00081CF6"/>
    <w:rsid w:val="000878DE"/>
    <w:rsid w:val="000C2104"/>
    <w:rsid w:val="000D6346"/>
    <w:rsid w:val="000E28C8"/>
    <w:rsid w:val="000E5BCC"/>
    <w:rsid w:val="00122FB2"/>
    <w:rsid w:val="001304D6"/>
    <w:rsid w:val="001331B8"/>
    <w:rsid w:val="00141251"/>
    <w:rsid w:val="00146BE5"/>
    <w:rsid w:val="00147025"/>
    <w:rsid w:val="00150283"/>
    <w:rsid w:val="0015102E"/>
    <w:rsid w:val="00185F7F"/>
    <w:rsid w:val="00197BEE"/>
    <w:rsid w:val="001B3200"/>
    <w:rsid w:val="001C21BF"/>
    <w:rsid w:val="001E64E0"/>
    <w:rsid w:val="002047F5"/>
    <w:rsid w:val="00204B50"/>
    <w:rsid w:val="00244E6A"/>
    <w:rsid w:val="00246A48"/>
    <w:rsid w:val="002577B6"/>
    <w:rsid w:val="002620B8"/>
    <w:rsid w:val="00271835"/>
    <w:rsid w:val="00290EF2"/>
    <w:rsid w:val="002910AC"/>
    <w:rsid w:val="00294663"/>
    <w:rsid w:val="002A240C"/>
    <w:rsid w:val="002C0932"/>
    <w:rsid w:val="002C1F9B"/>
    <w:rsid w:val="002F1CEF"/>
    <w:rsid w:val="003210D8"/>
    <w:rsid w:val="0034592D"/>
    <w:rsid w:val="00367B2B"/>
    <w:rsid w:val="00385367"/>
    <w:rsid w:val="003A69AC"/>
    <w:rsid w:val="003B3D6A"/>
    <w:rsid w:val="003B75F5"/>
    <w:rsid w:val="003E0097"/>
    <w:rsid w:val="003E7621"/>
    <w:rsid w:val="00475682"/>
    <w:rsid w:val="0047688B"/>
    <w:rsid w:val="00492848"/>
    <w:rsid w:val="004B31EF"/>
    <w:rsid w:val="004C11FE"/>
    <w:rsid w:val="004D1E92"/>
    <w:rsid w:val="005155A8"/>
    <w:rsid w:val="005873E0"/>
    <w:rsid w:val="005D5FEA"/>
    <w:rsid w:val="0060753F"/>
    <w:rsid w:val="00616980"/>
    <w:rsid w:val="00653A63"/>
    <w:rsid w:val="006652B1"/>
    <w:rsid w:val="00677BD5"/>
    <w:rsid w:val="006A7649"/>
    <w:rsid w:val="006F49AF"/>
    <w:rsid w:val="00705C0C"/>
    <w:rsid w:val="00734E8F"/>
    <w:rsid w:val="00760826"/>
    <w:rsid w:val="00762148"/>
    <w:rsid w:val="007643A2"/>
    <w:rsid w:val="00785775"/>
    <w:rsid w:val="00787210"/>
    <w:rsid w:val="007A13FB"/>
    <w:rsid w:val="007C2F70"/>
    <w:rsid w:val="007C3050"/>
    <w:rsid w:val="007E6ACE"/>
    <w:rsid w:val="007E6B37"/>
    <w:rsid w:val="007F5311"/>
    <w:rsid w:val="007F6522"/>
    <w:rsid w:val="008072F9"/>
    <w:rsid w:val="00814AA7"/>
    <w:rsid w:val="008243CC"/>
    <w:rsid w:val="0082574D"/>
    <w:rsid w:val="00831E50"/>
    <w:rsid w:val="00866B3E"/>
    <w:rsid w:val="00867D45"/>
    <w:rsid w:val="00873FEC"/>
    <w:rsid w:val="00892064"/>
    <w:rsid w:val="008B154F"/>
    <w:rsid w:val="009271F2"/>
    <w:rsid w:val="009312C7"/>
    <w:rsid w:val="00944D5E"/>
    <w:rsid w:val="009453F7"/>
    <w:rsid w:val="00947BF4"/>
    <w:rsid w:val="0095743E"/>
    <w:rsid w:val="00964538"/>
    <w:rsid w:val="009821DB"/>
    <w:rsid w:val="009A492F"/>
    <w:rsid w:val="009F762B"/>
    <w:rsid w:val="00A04089"/>
    <w:rsid w:val="00A12D92"/>
    <w:rsid w:val="00A24C9F"/>
    <w:rsid w:val="00A25AD2"/>
    <w:rsid w:val="00A43041"/>
    <w:rsid w:val="00A4701C"/>
    <w:rsid w:val="00A769B3"/>
    <w:rsid w:val="00A86A03"/>
    <w:rsid w:val="00AA04BA"/>
    <w:rsid w:val="00AB026A"/>
    <w:rsid w:val="00AD44F3"/>
    <w:rsid w:val="00AD5C3C"/>
    <w:rsid w:val="00AE0195"/>
    <w:rsid w:val="00AF3942"/>
    <w:rsid w:val="00B22335"/>
    <w:rsid w:val="00B37D95"/>
    <w:rsid w:val="00B51F41"/>
    <w:rsid w:val="00B5692C"/>
    <w:rsid w:val="00B84C4F"/>
    <w:rsid w:val="00B9575C"/>
    <w:rsid w:val="00BB234E"/>
    <w:rsid w:val="00BD5687"/>
    <w:rsid w:val="00BE1179"/>
    <w:rsid w:val="00BE4001"/>
    <w:rsid w:val="00BF3D66"/>
    <w:rsid w:val="00C0309C"/>
    <w:rsid w:val="00C07844"/>
    <w:rsid w:val="00C171A3"/>
    <w:rsid w:val="00C22DDF"/>
    <w:rsid w:val="00C27882"/>
    <w:rsid w:val="00C30416"/>
    <w:rsid w:val="00C36278"/>
    <w:rsid w:val="00C46BBF"/>
    <w:rsid w:val="00C46F86"/>
    <w:rsid w:val="00C500E4"/>
    <w:rsid w:val="00C527EE"/>
    <w:rsid w:val="00C56DE9"/>
    <w:rsid w:val="00C62165"/>
    <w:rsid w:val="00C65BBE"/>
    <w:rsid w:val="00C7528F"/>
    <w:rsid w:val="00CB4675"/>
    <w:rsid w:val="00CB5B58"/>
    <w:rsid w:val="00CC09BD"/>
    <w:rsid w:val="00CD5572"/>
    <w:rsid w:val="00D134B4"/>
    <w:rsid w:val="00D139AC"/>
    <w:rsid w:val="00D24C3B"/>
    <w:rsid w:val="00D44C26"/>
    <w:rsid w:val="00D8083F"/>
    <w:rsid w:val="00D85AD4"/>
    <w:rsid w:val="00D863B9"/>
    <w:rsid w:val="00D8668A"/>
    <w:rsid w:val="00D96535"/>
    <w:rsid w:val="00DC21B0"/>
    <w:rsid w:val="00E034C4"/>
    <w:rsid w:val="00E359D1"/>
    <w:rsid w:val="00E45641"/>
    <w:rsid w:val="00E47FCC"/>
    <w:rsid w:val="00E552D9"/>
    <w:rsid w:val="00E5626D"/>
    <w:rsid w:val="00E61AD6"/>
    <w:rsid w:val="00E66E64"/>
    <w:rsid w:val="00E67346"/>
    <w:rsid w:val="00E90C54"/>
    <w:rsid w:val="00EC0561"/>
    <w:rsid w:val="00EF0ABF"/>
    <w:rsid w:val="00F15860"/>
    <w:rsid w:val="00F43E42"/>
    <w:rsid w:val="00FA45E8"/>
    <w:rsid w:val="00FD4923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FF09"/>
  <w15:docId w15:val="{C1B90874-3CCF-4AE9-A47B-C8C8C76B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5A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5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55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5155A8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rsid w:val="005155A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5A8"/>
    <w:rPr>
      <w:sz w:val="16"/>
      <w:szCs w:val="16"/>
    </w:rPr>
  </w:style>
  <w:style w:type="paragraph" w:styleId="Tekstkomentarza">
    <w:name w:val="annotation text"/>
    <w:aliases w:val=" Znak Znak Znak Znak, Znak Znak Znak Znak Znak,Znak Znak Znak Znak,Znak Znak Znak Znak Znak, Znak3,Znak3, Znak Znak Znak Znak1"/>
    <w:basedOn w:val="Normalny"/>
    <w:link w:val="TekstkomentarzaZnak"/>
    <w:uiPriority w:val="99"/>
    <w:unhideWhenUsed/>
    <w:rsid w:val="005155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 Znak Znak Znak1, Znak Znak Znak Znak Znak Znak,Znak Znak Znak Znak Znak1,Znak Znak Znak Znak Znak Znak, Znak3 Znak,Znak3 Znak, Znak Znak Znak Znak1 Znak"/>
    <w:basedOn w:val="Domylnaczcionkaakapitu"/>
    <w:link w:val="Tekstkomentarza"/>
    <w:uiPriority w:val="99"/>
    <w:rsid w:val="005155A8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5A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5A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qFormat/>
    <w:rsid w:val="005155A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qFormat/>
    <w:locked/>
    <w:rsid w:val="005155A8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5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5A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E35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84568-8B0D-4E02-98D7-2D51F558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a.jagielska</dc:creator>
  <cp:lastModifiedBy>Monika Rybicka</cp:lastModifiedBy>
  <cp:revision>38</cp:revision>
  <dcterms:created xsi:type="dcterms:W3CDTF">2019-10-10T06:30:00Z</dcterms:created>
  <dcterms:modified xsi:type="dcterms:W3CDTF">2020-02-28T07:18:00Z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